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2A465" w14:textId="09536565" w:rsidR="00414B16" w:rsidRPr="005F74C5" w:rsidRDefault="00414B16">
      <w:pPr>
        <w:rPr>
          <w:rFonts w:ascii="Roboto" w:hAnsi="Roboto"/>
          <w:lang w:val="lv-LV"/>
        </w:rPr>
      </w:pPr>
      <w:r w:rsidRPr="005F74C5">
        <w:rPr>
          <w:rFonts w:ascii="Roboto" w:hAnsi="Roboto"/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5F74C5" w:rsidRDefault="0082074D">
      <w:pPr>
        <w:rPr>
          <w:rFonts w:ascii="Roboto" w:hAnsi="Roboto"/>
          <w:lang w:val="lv-LV"/>
        </w:rPr>
      </w:pPr>
    </w:p>
    <w:p w14:paraId="2B8042A7" w14:textId="7289CD9E" w:rsidR="0082074D" w:rsidRPr="005F74C5" w:rsidRDefault="0082074D">
      <w:pPr>
        <w:rPr>
          <w:rFonts w:ascii="Roboto" w:hAnsi="Roboto"/>
          <w:lang w:val="lv-LV"/>
        </w:rPr>
      </w:pPr>
    </w:p>
    <w:p w14:paraId="41F53D31" w14:textId="25F8248D" w:rsidR="005F2B14" w:rsidRPr="00B02EE9" w:rsidRDefault="00126122" w:rsidP="00B02EE9">
      <w:pPr>
        <w:jc w:val="right"/>
        <w:rPr>
          <w:rFonts w:ascii="Roboto" w:hAnsi="Roboto"/>
          <w:sz w:val="22"/>
          <w:szCs w:val="22"/>
          <w:lang w:val="lv-LV"/>
        </w:rPr>
      </w:pPr>
      <w:r w:rsidRPr="005F74C5">
        <w:rPr>
          <w:rFonts w:ascii="Roboto" w:hAnsi="Roboto"/>
          <w:sz w:val="22"/>
          <w:szCs w:val="22"/>
          <w:lang w:val="lv-LV"/>
        </w:rPr>
        <w:t>2024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gada </w:t>
      </w:r>
      <w:r w:rsidR="00B03366">
        <w:rPr>
          <w:rFonts w:ascii="Roboto" w:hAnsi="Roboto"/>
          <w:sz w:val="22"/>
          <w:szCs w:val="22"/>
          <w:lang w:val="lv-LV"/>
        </w:rPr>
        <w:t>1</w:t>
      </w:r>
      <w:r w:rsidR="00B30D14">
        <w:rPr>
          <w:rFonts w:ascii="Roboto" w:hAnsi="Roboto"/>
          <w:sz w:val="22"/>
          <w:szCs w:val="22"/>
          <w:lang w:val="lv-LV"/>
        </w:rPr>
        <w:t>8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</w:t>
      </w:r>
      <w:bookmarkStart w:id="0" w:name="_Hlk167899822"/>
      <w:bookmarkStart w:id="1" w:name="_Hlk107402144"/>
      <w:bookmarkStart w:id="2" w:name="_Hlk102741995"/>
      <w:bookmarkStart w:id="3" w:name="_Hlk153190013"/>
      <w:bookmarkStart w:id="4" w:name="_Hlk152250198"/>
      <w:r w:rsidR="00B03366">
        <w:rPr>
          <w:rFonts w:ascii="Roboto" w:hAnsi="Roboto"/>
          <w:sz w:val="22"/>
          <w:szCs w:val="22"/>
          <w:lang w:val="lv-LV"/>
        </w:rPr>
        <w:t>oktobrī</w:t>
      </w:r>
    </w:p>
    <w:bookmarkEnd w:id="0"/>
    <w:p w14:paraId="2F249B9F" w14:textId="18E6A83A" w:rsidR="0050201F" w:rsidRPr="00B02EE9" w:rsidRDefault="00B30D14" w:rsidP="005020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Roboto" w:hAnsi="Roboto"/>
          <w:b/>
          <w:lang w:val="lv-LV"/>
        </w:rPr>
      </w:pPr>
      <w:r>
        <w:rPr>
          <w:rFonts w:ascii="Roboto" w:hAnsi="Roboto"/>
          <w:b/>
          <w:lang w:val="lv-LV"/>
        </w:rPr>
        <w:t>23. un 24. oktobrī atsevišķi elektrovilcienu reisi starp Tukums I un Tukums II stacijām tiks izpildīti ar autobusiem</w:t>
      </w:r>
    </w:p>
    <w:p w14:paraId="7B1332CA" w14:textId="2A4D15BC" w:rsidR="00CE0C39" w:rsidRDefault="00B30D14" w:rsidP="00B02EE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bCs/>
          <w:sz w:val="22"/>
          <w:szCs w:val="22"/>
          <w:lang w:val="lv-LV"/>
        </w:rPr>
      </w:pPr>
      <w:r>
        <w:rPr>
          <w:rFonts w:ascii="Roboto" w:hAnsi="Roboto"/>
          <w:b/>
          <w:bCs/>
          <w:sz w:val="22"/>
          <w:szCs w:val="22"/>
          <w:lang w:val="lv-LV"/>
        </w:rPr>
        <w:t xml:space="preserve">Remontdarbu dēļ Tukuma dzelzceļa līnijā 23. un 24. oktobrī atsevišķi elektrovilcienu reisi starp Tukums I un Tukums II dzelzceļa stacijām tiks izpildīti ar autobusiem. </w:t>
      </w:r>
    </w:p>
    <w:p w14:paraId="59EF3ADE" w14:textId="3EA6AC2E" w:rsidR="00B30D14" w:rsidRDefault="00B30D14" w:rsidP="005E50F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>
        <w:rPr>
          <w:rFonts w:ascii="Roboto" w:hAnsi="Roboto"/>
          <w:sz w:val="22"/>
          <w:szCs w:val="22"/>
          <w:lang w:val="lv-LV"/>
        </w:rPr>
        <w:t>Lai nodrošinātu pasažieru pārvadājumu pakalpojumu pa dzelzceļu nepārtrauktību, 23. oktobrī ieviestas šādas izmaiņas vilcienu kustības grafikā Tukuma dzelzceļa līnijā</w:t>
      </w:r>
      <w:r w:rsidR="007D0728">
        <w:rPr>
          <w:rFonts w:ascii="Roboto" w:hAnsi="Roboto"/>
          <w:sz w:val="22"/>
          <w:szCs w:val="22"/>
          <w:lang w:val="lv-LV"/>
        </w:rPr>
        <w:t>.</w:t>
      </w:r>
    </w:p>
    <w:p w14:paraId="782F7B94" w14:textId="45BB38E9" w:rsidR="007D0728" w:rsidRPr="005E50FA" w:rsidRDefault="007D0728" w:rsidP="005E50FA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="00B30D14"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="00B30D14"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="00B30D14" w:rsidRPr="00B30D14">
        <w:rPr>
          <w:rFonts w:ascii="Roboto" w:hAnsi="Roboto"/>
          <w:sz w:val="22"/>
          <w:szCs w:val="22"/>
          <w:lang w:val="lv-LV"/>
        </w:rPr>
        <w:t xml:space="preserve">6505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="00B30D14" w:rsidRPr="00B30D14">
        <w:rPr>
          <w:rFonts w:ascii="Roboto" w:hAnsi="Roboto"/>
          <w:sz w:val="22"/>
          <w:szCs w:val="22"/>
          <w:lang w:val="lv-LV"/>
        </w:rPr>
        <w:t xml:space="preserve">Rīga </w:t>
      </w:r>
      <w:r>
        <w:rPr>
          <w:rFonts w:ascii="Roboto" w:hAnsi="Roboto"/>
          <w:sz w:val="22"/>
          <w:szCs w:val="22"/>
          <w:lang w:val="lv-LV"/>
        </w:rPr>
        <w:t xml:space="preserve">(7.39) </w:t>
      </w:r>
      <w:r w:rsidR="00B30D14" w:rsidRPr="00B30D14">
        <w:rPr>
          <w:rFonts w:ascii="Roboto" w:hAnsi="Roboto"/>
          <w:sz w:val="22"/>
          <w:szCs w:val="22"/>
          <w:lang w:val="lv-LV"/>
        </w:rPr>
        <w:t>– Tukum</w:t>
      </w:r>
      <w:r>
        <w:rPr>
          <w:rFonts w:ascii="Roboto" w:hAnsi="Roboto"/>
          <w:sz w:val="22"/>
          <w:szCs w:val="22"/>
          <w:lang w:val="lv-LV"/>
        </w:rPr>
        <w:t>s I (8.57), posmu Tukums I (9.01) – Tukums II (9.09) izpildot ar autobusu</w:t>
      </w:r>
      <w:r w:rsidR="005E50FA">
        <w:rPr>
          <w:rFonts w:ascii="Roboto" w:hAnsi="Roboto"/>
          <w:sz w:val="22"/>
          <w:szCs w:val="22"/>
          <w:lang w:val="lv-LV"/>
        </w:rPr>
        <w:t>;</w:t>
      </w:r>
    </w:p>
    <w:p w14:paraId="5CD14CD7" w14:textId="789C605D" w:rsidR="005E50FA" w:rsidRPr="005E50FA" w:rsidRDefault="005E50FA" w:rsidP="005E50FA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650</w:t>
      </w:r>
      <w:r>
        <w:rPr>
          <w:rFonts w:ascii="Roboto" w:hAnsi="Roboto"/>
          <w:sz w:val="22"/>
          <w:szCs w:val="22"/>
          <w:lang w:val="lv-LV"/>
        </w:rPr>
        <w:t>7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Pr="00B30D14">
        <w:rPr>
          <w:rFonts w:ascii="Roboto" w:hAnsi="Roboto"/>
          <w:sz w:val="22"/>
          <w:szCs w:val="22"/>
          <w:lang w:val="lv-LV"/>
        </w:rPr>
        <w:t xml:space="preserve">Rīga </w:t>
      </w:r>
      <w:r>
        <w:rPr>
          <w:rFonts w:ascii="Roboto" w:hAnsi="Roboto"/>
          <w:sz w:val="22"/>
          <w:szCs w:val="22"/>
          <w:lang w:val="lv-LV"/>
        </w:rPr>
        <w:t>(</w:t>
      </w:r>
      <w:r>
        <w:rPr>
          <w:rFonts w:ascii="Roboto" w:hAnsi="Roboto"/>
          <w:sz w:val="22"/>
          <w:szCs w:val="22"/>
          <w:lang w:val="lv-LV"/>
        </w:rPr>
        <w:t>9</w:t>
      </w:r>
      <w:r>
        <w:rPr>
          <w:rFonts w:ascii="Roboto" w:hAnsi="Roboto"/>
          <w:sz w:val="22"/>
          <w:szCs w:val="22"/>
          <w:lang w:val="lv-LV"/>
        </w:rPr>
        <w:t xml:space="preserve">.39) </w:t>
      </w:r>
      <w:r w:rsidRPr="00B30D14">
        <w:rPr>
          <w:rFonts w:ascii="Roboto" w:hAnsi="Roboto"/>
          <w:sz w:val="22"/>
          <w:szCs w:val="22"/>
          <w:lang w:val="lv-LV"/>
        </w:rPr>
        <w:t>– Tukum</w:t>
      </w:r>
      <w:r>
        <w:rPr>
          <w:rFonts w:ascii="Roboto" w:hAnsi="Roboto"/>
          <w:sz w:val="22"/>
          <w:szCs w:val="22"/>
          <w:lang w:val="lv-LV"/>
        </w:rPr>
        <w:t>s I (</w:t>
      </w:r>
      <w:r>
        <w:rPr>
          <w:rFonts w:ascii="Roboto" w:hAnsi="Roboto"/>
          <w:sz w:val="22"/>
          <w:szCs w:val="22"/>
          <w:lang w:val="lv-LV"/>
        </w:rPr>
        <w:t>10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55</w:t>
      </w:r>
      <w:r>
        <w:rPr>
          <w:rFonts w:ascii="Roboto" w:hAnsi="Roboto"/>
          <w:sz w:val="22"/>
          <w:szCs w:val="22"/>
          <w:lang w:val="lv-LV"/>
        </w:rPr>
        <w:t>), posmu Tukums I (</w:t>
      </w:r>
      <w:r>
        <w:rPr>
          <w:rFonts w:ascii="Roboto" w:hAnsi="Roboto"/>
          <w:sz w:val="22"/>
          <w:szCs w:val="22"/>
          <w:lang w:val="lv-LV"/>
        </w:rPr>
        <w:t>10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59</w:t>
      </w:r>
      <w:r>
        <w:rPr>
          <w:rFonts w:ascii="Roboto" w:hAnsi="Roboto"/>
          <w:sz w:val="22"/>
          <w:szCs w:val="22"/>
          <w:lang w:val="lv-LV"/>
        </w:rPr>
        <w:t>) – Tukums II (</w:t>
      </w:r>
      <w:r>
        <w:rPr>
          <w:rFonts w:ascii="Roboto" w:hAnsi="Roboto"/>
          <w:sz w:val="22"/>
          <w:szCs w:val="22"/>
          <w:lang w:val="lv-LV"/>
        </w:rPr>
        <w:t>11.07</w:t>
      </w:r>
      <w:r>
        <w:rPr>
          <w:rFonts w:ascii="Roboto" w:hAnsi="Roboto"/>
          <w:sz w:val="22"/>
          <w:szCs w:val="22"/>
          <w:lang w:val="lv-LV"/>
        </w:rPr>
        <w:t>) izpildot ar autobusu;</w:t>
      </w:r>
    </w:p>
    <w:p w14:paraId="37093D96" w14:textId="1797286E" w:rsidR="005E50FA" w:rsidRPr="005E50FA" w:rsidRDefault="005E50FA" w:rsidP="005E50FA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650</w:t>
      </w:r>
      <w:r>
        <w:rPr>
          <w:rFonts w:ascii="Roboto" w:hAnsi="Roboto"/>
          <w:sz w:val="22"/>
          <w:szCs w:val="22"/>
          <w:lang w:val="lv-LV"/>
        </w:rPr>
        <w:t>9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Pr="00B30D14">
        <w:rPr>
          <w:rFonts w:ascii="Roboto" w:hAnsi="Roboto"/>
          <w:sz w:val="22"/>
          <w:szCs w:val="22"/>
          <w:lang w:val="lv-LV"/>
        </w:rPr>
        <w:t xml:space="preserve">Rīga </w:t>
      </w:r>
      <w:r>
        <w:rPr>
          <w:rFonts w:ascii="Roboto" w:hAnsi="Roboto"/>
          <w:sz w:val="22"/>
          <w:szCs w:val="22"/>
          <w:lang w:val="lv-LV"/>
        </w:rPr>
        <w:t>(</w:t>
      </w:r>
      <w:r>
        <w:rPr>
          <w:rFonts w:ascii="Roboto" w:hAnsi="Roboto"/>
          <w:sz w:val="22"/>
          <w:szCs w:val="22"/>
          <w:lang w:val="lv-LV"/>
        </w:rPr>
        <w:t>11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3</w:t>
      </w:r>
      <w:r>
        <w:rPr>
          <w:rFonts w:ascii="Roboto" w:hAnsi="Roboto"/>
          <w:sz w:val="22"/>
          <w:szCs w:val="22"/>
          <w:lang w:val="lv-LV"/>
        </w:rPr>
        <w:t xml:space="preserve">9) </w:t>
      </w:r>
      <w:r w:rsidRPr="00B30D14">
        <w:rPr>
          <w:rFonts w:ascii="Roboto" w:hAnsi="Roboto"/>
          <w:sz w:val="22"/>
          <w:szCs w:val="22"/>
          <w:lang w:val="lv-LV"/>
        </w:rPr>
        <w:t>– Tukum</w:t>
      </w:r>
      <w:r>
        <w:rPr>
          <w:rFonts w:ascii="Roboto" w:hAnsi="Roboto"/>
          <w:sz w:val="22"/>
          <w:szCs w:val="22"/>
          <w:lang w:val="lv-LV"/>
        </w:rPr>
        <w:t>s I (</w:t>
      </w:r>
      <w:r>
        <w:rPr>
          <w:rFonts w:ascii="Roboto" w:hAnsi="Roboto"/>
          <w:sz w:val="22"/>
          <w:szCs w:val="22"/>
          <w:lang w:val="lv-LV"/>
        </w:rPr>
        <w:t>12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55</w:t>
      </w:r>
      <w:r>
        <w:rPr>
          <w:rFonts w:ascii="Roboto" w:hAnsi="Roboto"/>
          <w:sz w:val="22"/>
          <w:szCs w:val="22"/>
          <w:lang w:val="lv-LV"/>
        </w:rPr>
        <w:t>), posmu Tukums I (1</w:t>
      </w:r>
      <w:r>
        <w:rPr>
          <w:rFonts w:ascii="Roboto" w:hAnsi="Roboto"/>
          <w:sz w:val="22"/>
          <w:szCs w:val="22"/>
          <w:lang w:val="lv-LV"/>
        </w:rPr>
        <w:t>2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5</w:t>
      </w:r>
      <w:r>
        <w:rPr>
          <w:rFonts w:ascii="Roboto" w:hAnsi="Roboto"/>
          <w:sz w:val="22"/>
          <w:szCs w:val="22"/>
          <w:lang w:val="lv-LV"/>
        </w:rPr>
        <w:t>9) – Tukums II (1</w:t>
      </w:r>
      <w:r>
        <w:rPr>
          <w:rFonts w:ascii="Roboto" w:hAnsi="Roboto"/>
          <w:sz w:val="22"/>
          <w:szCs w:val="22"/>
          <w:lang w:val="lv-LV"/>
        </w:rPr>
        <w:t>3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07</w:t>
      </w:r>
      <w:r>
        <w:rPr>
          <w:rFonts w:ascii="Roboto" w:hAnsi="Roboto"/>
          <w:sz w:val="22"/>
          <w:szCs w:val="22"/>
          <w:lang w:val="lv-LV"/>
        </w:rPr>
        <w:t>) izpildot ar autobusu;</w:t>
      </w:r>
    </w:p>
    <w:p w14:paraId="4465E1A1" w14:textId="6E148080" w:rsidR="005E50FA" w:rsidRPr="005E50FA" w:rsidRDefault="005E50FA" w:rsidP="005E50FA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>
        <w:rPr>
          <w:rFonts w:ascii="Roboto" w:hAnsi="Roboto"/>
          <w:sz w:val="22"/>
          <w:szCs w:val="22"/>
          <w:lang w:val="lv-LV"/>
        </w:rPr>
        <w:t>18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>
        <w:rPr>
          <w:rFonts w:ascii="Roboto" w:hAnsi="Roboto"/>
          <w:sz w:val="22"/>
          <w:szCs w:val="22"/>
          <w:lang w:val="lv-LV"/>
        </w:rPr>
        <w:t xml:space="preserve">Tukums I </w:t>
      </w:r>
      <w:r>
        <w:rPr>
          <w:rFonts w:ascii="Roboto" w:hAnsi="Roboto"/>
          <w:sz w:val="22"/>
          <w:szCs w:val="22"/>
          <w:lang w:val="lv-LV"/>
        </w:rPr>
        <w:t>(</w:t>
      </w:r>
      <w:r>
        <w:rPr>
          <w:rFonts w:ascii="Roboto" w:hAnsi="Roboto"/>
          <w:sz w:val="22"/>
          <w:szCs w:val="22"/>
          <w:lang w:val="lv-LV"/>
        </w:rPr>
        <w:t>9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23</w:t>
      </w:r>
      <w:r>
        <w:rPr>
          <w:rFonts w:ascii="Roboto" w:hAnsi="Roboto"/>
          <w:sz w:val="22"/>
          <w:szCs w:val="22"/>
          <w:lang w:val="lv-LV"/>
        </w:rPr>
        <w:t xml:space="preserve">) </w:t>
      </w:r>
      <w:r w:rsidRPr="00B30D14">
        <w:rPr>
          <w:rFonts w:ascii="Roboto" w:hAnsi="Roboto"/>
          <w:sz w:val="22"/>
          <w:szCs w:val="22"/>
          <w:lang w:val="lv-LV"/>
        </w:rPr>
        <w:t xml:space="preserve">– </w:t>
      </w:r>
      <w:r>
        <w:rPr>
          <w:rFonts w:ascii="Roboto" w:hAnsi="Roboto"/>
          <w:sz w:val="22"/>
          <w:szCs w:val="22"/>
          <w:lang w:val="lv-LV"/>
        </w:rPr>
        <w:t>Rīga</w:t>
      </w:r>
      <w:r>
        <w:rPr>
          <w:rFonts w:ascii="Roboto" w:hAnsi="Roboto"/>
          <w:sz w:val="22"/>
          <w:szCs w:val="22"/>
          <w:lang w:val="lv-LV"/>
        </w:rPr>
        <w:t xml:space="preserve"> (1</w:t>
      </w:r>
      <w:r>
        <w:rPr>
          <w:rFonts w:ascii="Roboto" w:hAnsi="Roboto"/>
          <w:sz w:val="22"/>
          <w:szCs w:val="22"/>
          <w:lang w:val="lv-LV"/>
        </w:rPr>
        <w:t>0.38</w:t>
      </w:r>
      <w:r>
        <w:rPr>
          <w:rFonts w:ascii="Roboto" w:hAnsi="Roboto"/>
          <w:sz w:val="22"/>
          <w:szCs w:val="22"/>
          <w:lang w:val="lv-LV"/>
        </w:rPr>
        <w:t>), posmu Tukums I</w:t>
      </w:r>
      <w:r>
        <w:rPr>
          <w:rFonts w:ascii="Roboto" w:hAnsi="Roboto"/>
          <w:sz w:val="22"/>
          <w:szCs w:val="22"/>
          <w:lang w:val="lv-LV"/>
        </w:rPr>
        <w:t>I</w:t>
      </w:r>
      <w:r>
        <w:rPr>
          <w:rFonts w:ascii="Roboto" w:hAnsi="Roboto"/>
          <w:sz w:val="22"/>
          <w:szCs w:val="22"/>
          <w:lang w:val="lv-LV"/>
        </w:rPr>
        <w:t xml:space="preserve"> (</w:t>
      </w:r>
      <w:r>
        <w:rPr>
          <w:rFonts w:ascii="Roboto" w:hAnsi="Roboto"/>
          <w:sz w:val="22"/>
          <w:szCs w:val="22"/>
          <w:lang w:val="lv-LV"/>
        </w:rPr>
        <w:t>9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10</w:t>
      </w:r>
      <w:r>
        <w:rPr>
          <w:rFonts w:ascii="Roboto" w:hAnsi="Roboto"/>
          <w:sz w:val="22"/>
          <w:szCs w:val="22"/>
          <w:lang w:val="lv-LV"/>
        </w:rPr>
        <w:t>) – Tukums I (</w:t>
      </w:r>
      <w:r>
        <w:rPr>
          <w:rFonts w:ascii="Roboto" w:hAnsi="Roboto"/>
          <w:sz w:val="22"/>
          <w:szCs w:val="22"/>
          <w:lang w:val="lv-LV"/>
        </w:rPr>
        <w:t>9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19</w:t>
      </w:r>
      <w:r>
        <w:rPr>
          <w:rFonts w:ascii="Roboto" w:hAnsi="Roboto"/>
          <w:sz w:val="22"/>
          <w:szCs w:val="22"/>
          <w:lang w:val="lv-LV"/>
        </w:rPr>
        <w:t>) izpildot ar autobusu;</w:t>
      </w:r>
    </w:p>
    <w:p w14:paraId="408730D2" w14:textId="43C73FB5" w:rsidR="005E50FA" w:rsidRPr="005E50FA" w:rsidRDefault="005E50FA" w:rsidP="005E50FA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>
        <w:rPr>
          <w:rFonts w:ascii="Roboto" w:hAnsi="Roboto"/>
          <w:sz w:val="22"/>
          <w:szCs w:val="22"/>
          <w:lang w:val="lv-LV"/>
        </w:rPr>
        <w:t>20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>kursēs posmā Tukums I (</w:t>
      </w:r>
      <w:r>
        <w:rPr>
          <w:rFonts w:ascii="Roboto" w:hAnsi="Roboto"/>
          <w:sz w:val="22"/>
          <w:szCs w:val="22"/>
          <w:lang w:val="lv-LV"/>
        </w:rPr>
        <w:t>11</w:t>
      </w:r>
      <w:r>
        <w:rPr>
          <w:rFonts w:ascii="Roboto" w:hAnsi="Roboto"/>
          <w:sz w:val="22"/>
          <w:szCs w:val="22"/>
          <w:lang w:val="lv-LV"/>
        </w:rPr>
        <w:t xml:space="preserve">.23) </w:t>
      </w:r>
      <w:r w:rsidRPr="00B30D14">
        <w:rPr>
          <w:rFonts w:ascii="Roboto" w:hAnsi="Roboto"/>
          <w:sz w:val="22"/>
          <w:szCs w:val="22"/>
          <w:lang w:val="lv-LV"/>
        </w:rPr>
        <w:t xml:space="preserve">– </w:t>
      </w:r>
      <w:r>
        <w:rPr>
          <w:rFonts w:ascii="Roboto" w:hAnsi="Roboto"/>
          <w:sz w:val="22"/>
          <w:szCs w:val="22"/>
          <w:lang w:val="lv-LV"/>
        </w:rPr>
        <w:t>Rīga (</w:t>
      </w:r>
      <w:r>
        <w:rPr>
          <w:rFonts w:ascii="Roboto" w:hAnsi="Roboto"/>
          <w:sz w:val="22"/>
          <w:szCs w:val="22"/>
          <w:lang w:val="lv-LV"/>
        </w:rPr>
        <w:t>12</w:t>
      </w:r>
      <w:r>
        <w:rPr>
          <w:rFonts w:ascii="Roboto" w:hAnsi="Roboto"/>
          <w:sz w:val="22"/>
          <w:szCs w:val="22"/>
          <w:lang w:val="lv-LV"/>
        </w:rPr>
        <w:t xml:space="preserve">.38), posmu Tukums II </w:t>
      </w:r>
      <w:r>
        <w:rPr>
          <w:rFonts w:ascii="Roboto" w:hAnsi="Roboto"/>
          <w:sz w:val="22"/>
          <w:szCs w:val="22"/>
          <w:lang w:val="lv-LV"/>
        </w:rPr>
        <w:t>(11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09</w:t>
      </w:r>
      <w:r>
        <w:rPr>
          <w:rFonts w:ascii="Roboto" w:hAnsi="Roboto"/>
          <w:sz w:val="22"/>
          <w:szCs w:val="22"/>
          <w:lang w:val="lv-LV"/>
        </w:rPr>
        <w:t>) – Tukums I (</w:t>
      </w:r>
      <w:r>
        <w:rPr>
          <w:rFonts w:ascii="Roboto" w:hAnsi="Roboto"/>
          <w:sz w:val="22"/>
          <w:szCs w:val="22"/>
          <w:lang w:val="lv-LV"/>
        </w:rPr>
        <w:t>11</w:t>
      </w:r>
      <w:r>
        <w:rPr>
          <w:rFonts w:ascii="Roboto" w:hAnsi="Roboto"/>
          <w:sz w:val="22"/>
          <w:szCs w:val="22"/>
          <w:lang w:val="lv-LV"/>
        </w:rPr>
        <w:t>.1</w:t>
      </w:r>
      <w:r>
        <w:rPr>
          <w:rFonts w:ascii="Roboto" w:hAnsi="Roboto"/>
          <w:sz w:val="22"/>
          <w:szCs w:val="22"/>
          <w:lang w:val="lv-LV"/>
        </w:rPr>
        <w:t>8</w:t>
      </w:r>
      <w:r>
        <w:rPr>
          <w:rFonts w:ascii="Roboto" w:hAnsi="Roboto"/>
          <w:sz w:val="22"/>
          <w:szCs w:val="22"/>
          <w:lang w:val="lv-LV"/>
        </w:rPr>
        <w:t>) izpildot ar autobusu;</w:t>
      </w:r>
    </w:p>
    <w:p w14:paraId="7C71F5ED" w14:textId="515BE304" w:rsidR="005E50FA" w:rsidRPr="005E50FA" w:rsidRDefault="005E50FA" w:rsidP="005E50FA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 w:rsidRPr="005E50FA"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 w:rsidRPr="005E50FA"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 w:rsidRPr="005E50FA"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 w:rsidRPr="005E50FA">
        <w:rPr>
          <w:rFonts w:ascii="Roboto" w:hAnsi="Roboto"/>
          <w:sz w:val="22"/>
          <w:szCs w:val="22"/>
          <w:lang w:val="lv-LV"/>
        </w:rPr>
        <w:t>2</w:t>
      </w:r>
      <w:r w:rsidRPr="005E50FA">
        <w:rPr>
          <w:rFonts w:ascii="Roboto" w:hAnsi="Roboto"/>
          <w:sz w:val="22"/>
          <w:szCs w:val="22"/>
          <w:lang w:val="lv-LV"/>
        </w:rPr>
        <w:t>2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 w:rsidRPr="005E50FA">
        <w:rPr>
          <w:rFonts w:ascii="Roboto" w:hAnsi="Roboto"/>
          <w:sz w:val="22"/>
          <w:szCs w:val="22"/>
          <w:lang w:val="lv-LV"/>
        </w:rPr>
        <w:t>kursēs posmā Tukums I (1</w:t>
      </w:r>
      <w:r w:rsidRPr="005E50FA">
        <w:rPr>
          <w:rFonts w:ascii="Roboto" w:hAnsi="Roboto"/>
          <w:sz w:val="22"/>
          <w:szCs w:val="22"/>
          <w:lang w:val="lv-LV"/>
        </w:rPr>
        <w:t>3</w:t>
      </w:r>
      <w:r w:rsidRPr="005E50FA">
        <w:rPr>
          <w:rFonts w:ascii="Roboto" w:hAnsi="Roboto"/>
          <w:sz w:val="22"/>
          <w:szCs w:val="22"/>
          <w:lang w:val="lv-LV"/>
        </w:rPr>
        <w:t xml:space="preserve">.23) </w:t>
      </w:r>
      <w:r w:rsidRPr="00B30D14">
        <w:rPr>
          <w:rFonts w:ascii="Roboto" w:hAnsi="Roboto"/>
          <w:sz w:val="22"/>
          <w:szCs w:val="22"/>
          <w:lang w:val="lv-LV"/>
        </w:rPr>
        <w:t xml:space="preserve">– </w:t>
      </w:r>
      <w:r w:rsidRPr="005E50FA">
        <w:rPr>
          <w:rFonts w:ascii="Roboto" w:hAnsi="Roboto"/>
          <w:sz w:val="22"/>
          <w:szCs w:val="22"/>
          <w:lang w:val="lv-LV"/>
        </w:rPr>
        <w:t>Rīga (1</w:t>
      </w:r>
      <w:r w:rsidRPr="005E50FA">
        <w:rPr>
          <w:rFonts w:ascii="Roboto" w:hAnsi="Roboto"/>
          <w:sz w:val="22"/>
          <w:szCs w:val="22"/>
          <w:lang w:val="lv-LV"/>
        </w:rPr>
        <w:t>4</w:t>
      </w:r>
      <w:r w:rsidRPr="005E50FA">
        <w:rPr>
          <w:rFonts w:ascii="Roboto" w:hAnsi="Roboto"/>
          <w:sz w:val="22"/>
          <w:szCs w:val="22"/>
          <w:lang w:val="lv-LV"/>
        </w:rPr>
        <w:t>.38), posmu Tukums II (1</w:t>
      </w:r>
      <w:r w:rsidRPr="005E50FA">
        <w:rPr>
          <w:rFonts w:ascii="Roboto" w:hAnsi="Roboto"/>
          <w:sz w:val="22"/>
          <w:szCs w:val="22"/>
          <w:lang w:val="lv-LV"/>
        </w:rPr>
        <w:t>3</w:t>
      </w:r>
      <w:r w:rsidRPr="005E50FA">
        <w:rPr>
          <w:rFonts w:ascii="Roboto" w:hAnsi="Roboto"/>
          <w:sz w:val="22"/>
          <w:szCs w:val="22"/>
          <w:lang w:val="lv-LV"/>
        </w:rPr>
        <w:t>.09) – Tukums I (1</w:t>
      </w:r>
      <w:r w:rsidRPr="005E50FA">
        <w:rPr>
          <w:rFonts w:ascii="Roboto" w:hAnsi="Roboto"/>
          <w:sz w:val="22"/>
          <w:szCs w:val="22"/>
          <w:lang w:val="lv-LV"/>
        </w:rPr>
        <w:t>3</w:t>
      </w:r>
      <w:r w:rsidRPr="005E50FA">
        <w:rPr>
          <w:rFonts w:ascii="Roboto" w:hAnsi="Roboto"/>
          <w:sz w:val="22"/>
          <w:szCs w:val="22"/>
          <w:lang w:val="lv-LV"/>
        </w:rPr>
        <w:t>.18) izpildot ar autobusu</w:t>
      </w:r>
      <w:r>
        <w:rPr>
          <w:rFonts w:ascii="Roboto" w:hAnsi="Roboto"/>
          <w:sz w:val="22"/>
          <w:szCs w:val="22"/>
          <w:lang w:val="lv-LV"/>
        </w:rPr>
        <w:t>.</w:t>
      </w:r>
    </w:p>
    <w:p w14:paraId="0C5C6F64" w14:textId="2828A381" w:rsidR="005E50FA" w:rsidRPr="005E50FA" w:rsidRDefault="005E50FA" w:rsidP="005E50F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 xml:space="preserve">Savukārt 24. oktobrī </w:t>
      </w:r>
      <w:r>
        <w:rPr>
          <w:rFonts w:ascii="Roboto" w:hAnsi="Roboto"/>
          <w:sz w:val="22"/>
          <w:szCs w:val="22"/>
          <w:lang w:val="lv-LV"/>
        </w:rPr>
        <w:t>ieviestas šādas izmaiņas vilcienu kustības grafikā Tukuma dzelzceļa līnijā.</w:t>
      </w:r>
    </w:p>
    <w:p w14:paraId="56691A40" w14:textId="4B1E5118" w:rsidR="00EA20DF" w:rsidRPr="0009619A" w:rsidRDefault="00EA20DF" w:rsidP="00EA20DF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650</w:t>
      </w:r>
      <w:r>
        <w:rPr>
          <w:rFonts w:ascii="Roboto" w:hAnsi="Roboto"/>
          <w:sz w:val="22"/>
          <w:szCs w:val="22"/>
          <w:lang w:val="lv-LV"/>
        </w:rPr>
        <w:t>3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Pr="00B30D14">
        <w:rPr>
          <w:rFonts w:ascii="Roboto" w:hAnsi="Roboto"/>
          <w:sz w:val="22"/>
          <w:szCs w:val="22"/>
          <w:lang w:val="lv-LV"/>
        </w:rPr>
        <w:t xml:space="preserve">Rīga </w:t>
      </w:r>
      <w:r>
        <w:rPr>
          <w:rFonts w:ascii="Roboto" w:hAnsi="Roboto"/>
          <w:sz w:val="22"/>
          <w:szCs w:val="22"/>
          <w:lang w:val="lv-LV"/>
        </w:rPr>
        <w:t>(</w:t>
      </w:r>
      <w:r>
        <w:rPr>
          <w:rFonts w:ascii="Roboto" w:hAnsi="Roboto"/>
          <w:sz w:val="22"/>
          <w:szCs w:val="22"/>
          <w:lang w:val="lv-LV"/>
        </w:rPr>
        <w:t>6</w:t>
      </w:r>
      <w:r>
        <w:rPr>
          <w:rFonts w:ascii="Roboto" w:hAnsi="Roboto"/>
          <w:sz w:val="22"/>
          <w:szCs w:val="22"/>
          <w:lang w:val="lv-LV"/>
        </w:rPr>
        <w:t xml:space="preserve">.39) </w:t>
      </w:r>
      <w:r w:rsidRPr="00B30D14">
        <w:rPr>
          <w:rFonts w:ascii="Roboto" w:hAnsi="Roboto"/>
          <w:sz w:val="22"/>
          <w:szCs w:val="22"/>
          <w:lang w:val="lv-LV"/>
        </w:rPr>
        <w:t>– Tukum</w:t>
      </w:r>
      <w:r>
        <w:rPr>
          <w:rFonts w:ascii="Roboto" w:hAnsi="Roboto"/>
          <w:sz w:val="22"/>
          <w:szCs w:val="22"/>
          <w:lang w:val="lv-LV"/>
        </w:rPr>
        <w:t>s I (</w:t>
      </w:r>
      <w:r>
        <w:rPr>
          <w:rFonts w:ascii="Roboto" w:hAnsi="Roboto"/>
          <w:sz w:val="22"/>
          <w:szCs w:val="22"/>
          <w:lang w:val="lv-LV"/>
        </w:rPr>
        <w:t>7</w:t>
      </w:r>
      <w:r>
        <w:rPr>
          <w:rFonts w:ascii="Roboto" w:hAnsi="Roboto"/>
          <w:sz w:val="22"/>
          <w:szCs w:val="22"/>
          <w:lang w:val="lv-LV"/>
        </w:rPr>
        <w:t>.57), posmu Tukums I (</w:t>
      </w:r>
      <w:r>
        <w:rPr>
          <w:rFonts w:ascii="Roboto" w:hAnsi="Roboto"/>
          <w:sz w:val="22"/>
          <w:szCs w:val="22"/>
          <w:lang w:val="lv-LV"/>
        </w:rPr>
        <w:t>8</w:t>
      </w:r>
      <w:r>
        <w:rPr>
          <w:rFonts w:ascii="Roboto" w:hAnsi="Roboto"/>
          <w:sz w:val="22"/>
          <w:szCs w:val="22"/>
          <w:lang w:val="lv-LV"/>
        </w:rPr>
        <w:t>.01) – Tukums II (</w:t>
      </w:r>
      <w:r>
        <w:rPr>
          <w:rFonts w:ascii="Roboto" w:hAnsi="Roboto"/>
          <w:sz w:val="22"/>
          <w:szCs w:val="22"/>
          <w:lang w:val="lv-LV"/>
        </w:rPr>
        <w:t>8</w:t>
      </w:r>
      <w:r>
        <w:rPr>
          <w:rFonts w:ascii="Roboto" w:hAnsi="Roboto"/>
          <w:sz w:val="22"/>
          <w:szCs w:val="22"/>
          <w:lang w:val="lv-LV"/>
        </w:rPr>
        <w:t>.09) izpildot ar autobusu;</w:t>
      </w:r>
    </w:p>
    <w:p w14:paraId="08E5DF95" w14:textId="6C546757" w:rsidR="0009619A" w:rsidRPr="0009619A" w:rsidRDefault="0009619A" w:rsidP="0009619A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 xml:space="preserve">6505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Pr="00B30D14">
        <w:rPr>
          <w:rFonts w:ascii="Roboto" w:hAnsi="Roboto"/>
          <w:sz w:val="22"/>
          <w:szCs w:val="22"/>
          <w:lang w:val="lv-LV"/>
        </w:rPr>
        <w:t xml:space="preserve">Rīga </w:t>
      </w:r>
      <w:r>
        <w:rPr>
          <w:rFonts w:ascii="Roboto" w:hAnsi="Roboto"/>
          <w:sz w:val="22"/>
          <w:szCs w:val="22"/>
          <w:lang w:val="lv-LV"/>
        </w:rPr>
        <w:t xml:space="preserve">(7.39) </w:t>
      </w:r>
      <w:r w:rsidRPr="00B30D14">
        <w:rPr>
          <w:rFonts w:ascii="Roboto" w:hAnsi="Roboto"/>
          <w:sz w:val="22"/>
          <w:szCs w:val="22"/>
          <w:lang w:val="lv-LV"/>
        </w:rPr>
        <w:t>– Tukum</w:t>
      </w:r>
      <w:r>
        <w:rPr>
          <w:rFonts w:ascii="Roboto" w:hAnsi="Roboto"/>
          <w:sz w:val="22"/>
          <w:szCs w:val="22"/>
          <w:lang w:val="lv-LV"/>
        </w:rPr>
        <w:t>s I (8.57), posmu Tukums I (9.01) – Tukums II (9.09) izpildot ar autobusu;</w:t>
      </w:r>
    </w:p>
    <w:p w14:paraId="20061C39" w14:textId="77777777" w:rsidR="0009619A" w:rsidRPr="005E50FA" w:rsidRDefault="0009619A" w:rsidP="0009619A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650</w:t>
      </w:r>
      <w:r>
        <w:rPr>
          <w:rFonts w:ascii="Roboto" w:hAnsi="Roboto"/>
          <w:sz w:val="22"/>
          <w:szCs w:val="22"/>
          <w:lang w:val="lv-LV"/>
        </w:rPr>
        <w:t>7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Pr="00B30D14">
        <w:rPr>
          <w:rFonts w:ascii="Roboto" w:hAnsi="Roboto"/>
          <w:sz w:val="22"/>
          <w:szCs w:val="22"/>
          <w:lang w:val="lv-LV"/>
        </w:rPr>
        <w:t xml:space="preserve">Rīga </w:t>
      </w:r>
      <w:r>
        <w:rPr>
          <w:rFonts w:ascii="Roboto" w:hAnsi="Roboto"/>
          <w:sz w:val="22"/>
          <w:szCs w:val="22"/>
          <w:lang w:val="lv-LV"/>
        </w:rPr>
        <w:t xml:space="preserve">(9.39) </w:t>
      </w:r>
      <w:r w:rsidRPr="00B30D14">
        <w:rPr>
          <w:rFonts w:ascii="Roboto" w:hAnsi="Roboto"/>
          <w:sz w:val="22"/>
          <w:szCs w:val="22"/>
          <w:lang w:val="lv-LV"/>
        </w:rPr>
        <w:t>– Tukum</w:t>
      </w:r>
      <w:r>
        <w:rPr>
          <w:rFonts w:ascii="Roboto" w:hAnsi="Roboto"/>
          <w:sz w:val="22"/>
          <w:szCs w:val="22"/>
          <w:lang w:val="lv-LV"/>
        </w:rPr>
        <w:t>s I (10.55), posmu Tukums I (10.59) – Tukums II (11.07) izpildot ar autobusu;</w:t>
      </w:r>
    </w:p>
    <w:p w14:paraId="4621F6CE" w14:textId="184CBC8B" w:rsidR="0009619A" w:rsidRPr="0009619A" w:rsidRDefault="0009619A" w:rsidP="0009619A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650</w:t>
      </w:r>
      <w:r>
        <w:rPr>
          <w:rFonts w:ascii="Roboto" w:hAnsi="Roboto"/>
          <w:sz w:val="22"/>
          <w:szCs w:val="22"/>
          <w:lang w:val="lv-LV"/>
        </w:rPr>
        <w:t>9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Pr="00B30D14">
        <w:rPr>
          <w:rFonts w:ascii="Roboto" w:hAnsi="Roboto"/>
          <w:sz w:val="22"/>
          <w:szCs w:val="22"/>
          <w:lang w:val="lv-LV"/>
        </w:rPr>
        <w:t xml:space="preserve">Rīga </w:t>
      </w:r>
      <w:r>
        <w:rPr>
          <w:rFonts w:ascii="Roboto" w:hAnsi="Roboto"/>
          <w:sz w:val="22"/>
          <w:szCs w:val="22"/>
          <w:lang w:val="lv-LV"/>
        </w:rPr>
        <w:t xml:space="preserve">(11.39) </w:t>
      </w:r>
      <w:r w:rsidRPr="00B30D14">
        <w:rPr>
          <w:rFonts w:ascii="Roboto" w:hAnsi="Roboto"/>
          <w:sz w:val="22"/>
          <w:szCs w:val="22"/>
          <w:lang w:val="lv-LV"/>
        </w:rPr>
        <w:t>– Tukum</w:t>
      </w:r>
      <w:r>
        <w:rPr>
          <w:rFonts w:ascii="Roboto" w:hAnsi="Roboto"/>
          <w:sz w:val="22"/>
          <w:szCs w:val="22"/>
          <w:lang w:val="lv-LV"/>
        </w:rPr>
        <w:t>s I (12.55), posmu Tukums I (12.59) – Tukums II (13.07) izpildot ar autobusu;</w:t>
      </w:r>
    </w:p>
    <w:p w14:paraId="711747BB" w14:textId="2924E779" w:rsidR="00EA20DF" w:rsidRPr="00EA20DF" w:rsidRDefault="00EA20DF" w:rsidP="00EA20DF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>
        <w:rPr>
          <w:rFonts w:ascii="Roboto" w:hAnsi="Roboto"/>
          <w:sz w:val="22"/>
          <w:szCs w:val="22"/>
          <w:lang w:val="lv-LV"/>
        </w:rPr>
        <w:t>11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Pr="00B30D14">
        <w:rPr>
          <w:rFonts w:ascii="Roboto" w:hAnsi="Roboto"/>
          <w:sz w:val="22"/>
          <w:szCs w:val="22"/>
          <w:lang w:val="lv-LV"/>
        </w:rPr>
        <w:t xml:space="preserve">Rīga </w:t>
      </w:r>
      <w:r>
        <w:rPr>
          <w:rFonts w:ascii="Roboto" w:hAnsi="Roboto"/>
          <w:sz w:val="22"/>
          <w:szCs w:val="22"/>
          <w:lang w:val="lv-LV"/>
        </w:rPr>
        <w:t>(</w:t>
      </w:r>
      <w:r>
        <w:rPr>
          <w:rFonts w:ascii="Roboto" w:hAnsi="Roboto"/>
          <w:sz w:val="22"/>
          <w:szCs w:val="22"/>
          <w:lang w:val="lv-LV"/>
        </w:rPr>
        <w:t>13</w:t>
      </w:r>
      <w:r>
        <w:rPr>
          <w:rFonts w:ascii="Roboto" w:hAnsi="Roboto"/>
          <w:sz w:val="22"/>
          <w:szCs w:val="22"/>
          <w:lang w:val="lv-LV"/>
        </w:rPr>
        <w:t xml:space="preserve">.39) </w:t>
      </w:r>
      <w:r w:rsidRPr="00B30D14">
        <w:rPr>
          <w:rFonts w:ascii="Roboto" w:hAnsi="Roboto"/>
          <w:sz w:val="22"/>
          <w:szCs w:val="22"/>
          <w:lang w:val="lv-LV"/>
        </w:rPr>
        <w:t>– Tukum</w:t>
      </w:r>
      <w:r>
        <w:rPr>
          <w:rFonts w:ascii="Roboto" w:hAnsi="Roboto"/>
          <w:sz w:val="22"/>
          <w:szCs w:val="22"/>
          <w:lang w:val="lv-LV"/>
        </w:rPr>
        <w:t>s I (</w:t>
      </w:r>
      <w:r>
        <w:rPr>
          <w:rFonts w:ascii="Roboto" w:hAnsi="Roboto"/>
          <w:sz w:val="22"/>
          <w:szCs w:val="22"/>
          <w:lang w:val="lv-LV"/>
        </w:rPr>
        <w:t>14</w:t>
      </w:r>
      <w:r>
        <w:rPr>
          <w:rFonts w:ascii="Roboto" w:hAnsi="Roboto"/>
          <w:sz w:val="22"/>
          <w:szCs w:val="22"/>
          <w:lang w:val="lv-LV"/>
        </w:rPr>
        <w:t>.5</w:t>
      </w:r>
      <w:r>
        <w:rPr>
          <w:rFonts w:ascii="Roboto" w:hAnsi="Roboto"/>
          <w:sz w:val="22"/>
          <w:szCs w:val="22"/>
          <w:lang w:val="lv-LV"/>
        </w:rPr>
        <w:t>5</w:t>
      </w:r>
      <w:r>
        <w:rPr>
          <w:rFonts w:ascii="Roboto" w:hAnsi="Roboto"/>
          <w:sz w:val="22"/>
          <w:szCs w:val="22"/>
          <w:lang w:val="lv-LV"/>
        </w:rPr>
        <w:t>), posmu Tukums I (</w:t>
      </w:r>
      <w:r>
        <w:rPr>
          <w:rFonts w:ascii="Roboto" w:hAnsi="Roboto"/>
          <w:sz w:val="22"/>
          <w:szCs w:val="22"/>
          <w:lang w:val="lv-LV"/>
        </w:rPr>
        <w:t>14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59</w:t>
      </w:r>
      <w:r>
        <w:rPr>
          <w:rFonts w:ascii="Roboto" w:hAnsi="Roboto"/>
          <w:sz w:val="22"/>
          <w:szCs w:val="22"/>
          <w:lang w:val="lv-LV"/>
        </w:rPr>
        <w:t>) – Tukums II (</w:t>
      </w:r>
      <w:r>
        <w:rPr>
          <w:rFonts w:ascii="Roboto" w:hAnsi="Roboto"/>
          <w:sz w:val="22"/>
          <w:szCs w:val="22"/>
          <w:lang w:val="lv-LV"/>
        </w:rPr>
        <w:t>15</w:t>
      </w:r>
      <w:r>
        <w:rPr>
          <w:rFonts w:ascii="Roboto" w:hAnsi="Roboto"/>
          <w:sz w:val="22"/>
          <w:szCs w:val="22"/>
          <w:lang w:val="lv-LV"/>
        </w:rPr>
        <w:t>.0</w:t>
      </w:r>
      <w:r>
        <w:rPr>
          <w:rFonts w:ascii="Roboto" w:hAnsi="Roboto"/>
          <w:sz w:val="22"/>
          <w:szCs w:val="22"/>
          <w:lang w:val="lv-LV"/>
        </w:rPr>
        <w:t>7</w:t>
      </w:r>
      <w:r>
        <w:rPr>
          <w:rFonts w:ascii="Roboto" w:hAnsi="Roboto"/>
          <w:sz w:val="22"/>
          <w:szCs w:val="22"/>
          <w:lang w:val="lv-LV"/>
        </w:rPr>
        <w:t>) izpildot ar autobusu;</w:t>
      </w:r>
    </w:p>
    <w:p w14:paraId="7B6B5726" w14:textId="184C5A69" w:rsidR="00EA20DF" w:rsidRPr="00EA20DF" w:rsidRDefault="00EA20DF" w:rsidP="00EA20DF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>
        <w:rPr>
          <w:rFonts w:ascii="Roboto" w:hAnsi="Roboto"/>
          <w:sz w:val="22"/>
          <w:szCs w:val="22"/>
          <w:lang w:val="lv-LV"/>
        </w:rPr>
        <w:t>1</w:t>
      </w:r>
      <w:r>
        <w:rPr>
          <w:rFonts w:ascii="Roboto" w:hAnsi="Roboto"/>
          <w:sz w:val="22"/>
          <w:szCs w:val="22"/>
          <w:lang w:val="lv-LV"/>
        </w:rPr>
        <w:t>3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Pr="00B30D14">
        <w:rPr>
          <w:rFonts w:ascii="Roboto" w:hAnsi="Roboto"/>
          <w:sz w:val="22"/>
          <w:szCs w:val="22"/>
          <w:lang w:val="lv-LV"/>
        </w:rPr>
        <w:t xml:space="preserve">Rīga </w:t>
      </w:r>
      <w:r>
        <w:rPr>
          <w:rFonts w:ascii="Roboto" w:hAnsi="Roboto"/>
          <w:sz w:val="22"/>
          <w:szCs w:val="22"/>
          <w:lang w:val="lv-LV"/>
        </w:rPr>
        <w:t>(1</w:t>
      </w:r>
      <w:r>
        <w:rPr>
          <w:rFonts w:ascii="Roboto" w:hAnsi="Roboto"/>
          <w:sz w:val="22"/>
          <w:szCs w:val="22"/>
          <w:lang w:val="lv-LV"/>
        </w:rPr>
        <w:t>4</w:t>
      </w:r>
      <w:r>
        <w:rPr>
          <w:rFonts w:ascii="Roboto" w:hAnsi="Roboto"/>
          <w:sz w:val="22"/>
          <w:szCs w:val="22"/>
          <w:lang w:val="lv-LV"/>
        </w:rPr>
        <w:t xml:space="preserve">.39) </w:t>
      </w:r>
      <w:r w:rsidRPr="00B30D14">
        <w:rPr>
          <w:rFonts w:ascii="Roboto" w:hAnsi="Roboto"/>
          <w:sz w:val="22"/>
          <w:szCs w:val="22"/>
          <w:lang w:val="lv-LV"/>
        </w:rPr>
        <w:t>– Tukum</w:t>
      </w:r>
      <w:r>
        <w:rPr>
          <w:rFonts w:ascii="Roboto" w:hAnsi="Roboto"/>
          <w:sz w:val="22"/>
          <w:szCs w:val="22"/>
          <w:lang w:val="lv-LV"/>
        </w:rPr>
        <w:t>s I (1</w:t>
      </w:r>
      <w:r>
        <w:rPr>
          <w:rFonts w:ascii="Roboto" w:hAnsi="Roboto"/>
          <w:sz w:val="22"/>
          <w:szCs w:val="22"/>
          <w:lang w:val="lv-LV"/>
        </w:rPr>
        <w:t>5</w:t>
      </w:r>
      <w:r>
        <w:rPr>
          <w:rFonts w:ascii="Roboto" w:hAnsi="Roboto"/>
          <w:sz w:val="22"/>
          <w:szCs w:val="22"/>
          <w:lang w:val="lv-LV"/>
        </w:rPr>
        <w:t>.5</w:t>
      </w:r>
      <w:r>
        <w:rPr>
          <w:rFonts w:ascii="Roboto" w:hAnsi="Roboto"/>
          <w:sz w:val="22"/>
          <w:szCs w:val="22"/>
          <w:lang w:val="lv-LV"/>
        </w:rPr>
        <w:t>7</w:t>
      </w:r>
      <w:r>
        <w:rPr>
          <w:rFonts w:ascii="Roboto" w:hAnsi="Roboto"/>
          <w:sz w:val="22"/>
          <w:szCs w:val="22"/>
          <w:lang w:val="lv-LV"/>
        </w:rPr>
        <w:t>), posmu Tukums I (1</w:t>
      </w:r>
      <w:r>
        <w:rPr>
          <w:rFonts w:ascii="Roboto" w:hAnsi="Roboto"/>
          <w:sz w:val="22"/>
          <w:szCs w:val="22"/>
          <w:lang w:val="lv-LV"/>
        </w:rPr>
        <w:t>6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01</w:t>
      </w:r>
      <w:r>
        <w:rPr>
          <w:rFonts w:ascii="Roboto" w:hAnsi="Roboto"/>
          <w:sz w:val="22"/>
          <w:szCs w:val="22"/>
          <w:lang w:val="lv-LV"/>
        </w:rPr>
        <w:t>) – Tukums II (1</w:t>
      </w:r>
      <w:r>
        <w:rPr>
          <w:rFonts w:ascii="Roboto" w:hAnsi="Roboto"/>
          <w:sz w:val="22"/>
          <w:szCs w:val="22"/>
          <w:lang w:val="lv-LV"/>
        </w:rPr>
        <w:t>6</w:t>
      </w:r>
      <w:r>
        <w:rPr>
          <w:rFonts w:ascii="Roboto" w:hAnsi="Roboto"/>
          <w:sz w:val="22"/>
          <w:szCs w:val="22"/>
          <w:lang w:val="lv-LV"/>
        </w:rPr>
        <w:t>.0</w:t>
      </w:r>
      <w:r>
        <w:rPr>
          <w:rFonts w:ascii="Roboto" w:hAnsi="Roboto"/>
          <w:sz w:val="22"/>
          <w:szCs w:val="22"/>
          <w:lang w:val="lv-LV"/>
        </w:rPr>
        <w:t>9</w:t>
      </w:r>
      <w:r>
        <w:rPr>
          <w:rFonts w:ascii="Roboto" w:hAnsi="Roboto"/>
          <w:sz w:val="22"/>
          <w:szCs w:val="22"/>
          <w:lang w:val="lv-LV"/>
        </w:rPr>
        <w:t>) izpildot ar autobusu;</w:t>
      </w:r>
    </w:p>
    <w:p w14:paraId="25B8F757" w14:textId="43DEFEE4" w:rsidR="00EA20DF" w:rsidRPr="00EA20DF" w:rsidRDefault="00EA20DF" w:rsidP="00EA20DF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>
        <w:rPr>
          <w:rFonts w:ascii="Roboto" w:hAnsi="Roboto"/>
          <w:sz w:val="22"/>
          <w:szCs w:val="22"/>
          <w:lang w:val="lv-LV"/>
        </w:rPr>
        <w:t>1</w:t>
      </w:r>
      <w:r>
        <w:rPr>
          <w:rFonts w:ascii="Roboto" w:hAnsi="Roboto"/>
          <w:sz w:val="22"/>
          <w:szCs w:val="22"/>
          <w:lang w:val="lv-LV"/>
        </w:rPr>
        <w:t>5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Pr="00B30D14">
        <w:rPr>
          <w:rFonts w:ascii="Roboto" w:hAnsi="Roboto"/>
          <w:sz w:val="22"/>
          <w:szCs w:val="22"/>
          <w:lang w:val="lv-LV"/>
        </w:rPr>
        <w:t xml:space="preserve">Rīga </w:t>
      </w:r>
      <w:r>
        <w:rPr>
          <w:rFonts w:ascii="Roboto" w:hAnsi="Roboto"/>
          <w:sz w:val="22"/>
          <w:szCs w:val="22"/>
          <w:lang w:val="lv-LV"/>
        </w:rPr>
        <w:t>(1</w:t>
      </w:r>
      <w:r>
        <w:rPr>
          <w:rFonts w:ascii="Roboto" w:hAnsi="Roboto"/>
          <w:sz w:val="22"/>
          <w:szCs w:val="22"/>
          <w:lang w:val="lv-LV"/>
        </w:rPr>
        <w:t>5</w:t>
      </w:r>
      <w:r>
        <w:rPr>
          <w:rFonts w:ascii="Roboto" w:hAnsi="Roboto"/>
          <w:sz w:val="22"/>
          <w:szCs w:val="22"/>
          <w:lang w:val="lv-LV"/>
        </w:rPr>
        <w:t xml:space="preserve">.39) </w:t>
      </w:r>
      <w:r w:rsidRPr="00B30D14">
        <w:rPr>
          <w:rFonts w:ascii="Roboto" w:hAnsi="Roboto"/>
          <w:sz w:val="22"/>
          <w:szCs w:val="22"/>
          <w:lang w:val="lv-LV"/>
        </w:rPr>
        <w:t>– Tukum</w:t>
      </w:r>
      <w:r>
        <w:rPr>
          <w:rFonts w:ascii="Roboto" w:hAnsi="Roboto"/>
          <w:sz w:val="22"/>
          <w:szCs w:val="22"/>
          <w:lang w:val="lv-LV"/>
        </w:rPr>
        <w:t>s I (1</w:t>
      </w:r>
      <w:r>
        <w:rPr>
          <w:rFonts w:ascii="Roboto" w:hAnsi="Roboto"/>
          <w:sz w:val="22"/>
          <w:szCs w:val="22"/>
          <w:lang w:val="lv-LV"/>
        </w:rPr>
        <w:t>6</w:t>
      </w:r>
      <w:r>
        <w:rPr>
          <w:rFonts w:ascii="Roboto" w:hAnsi="Roboto"/>
          <w:sz w:val="22"/>
          <w:szCs w:val="22"/>
          <w:lang w:val="lv-LV"/>
        </w:rPr>
        <w:t>.57), posmu Tukums I (1</w:t>
      </w:r>
      <w:r>
        <w:rPr>
          <w:rFonts w:ascii="Roboto" w:hAnsi="Roboto"/>
          <w:sz w:val="22"/>
          <w:szCs w:val="22"/>
          <w:lang w:val="lv-LV"/>
        </w:rPr>
        <w:t>7</w:t>
      </w:r>
      <w:r>
        <w:rPr>
          <w:rFonts w:ascii="Roboto" w:hAnsi="Roboto"/>
          <w:sz w:val="22"/>
          <w:szCs w:val="22"/>
          <w:lang w:val="lv-LV"/>
        </w:rPr>
        <w:t>.01) – Tukums II (16.09) izpildot ar autobusu;</w:t>
      </w:r>
    </w:p>
    <w:p w14:paraId="64CA2425" w14:textId="2328E6A2" w:rsidR="00EA20DF" w:rsidRPr="00EA20DF" w:rsidRDefault="00EA20DF" w:rsidP="00EA20DF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>
        <w:rPr>
          <w:rFonts w:ascii="Roboto" w:hAnsi="Roboto"/>
          <w:sz w:val="22"/>
          <w:szCs w:val="22"/>
          <w:lang w:val="lv-LV"/>
        </w:rPr>
        <w:t>1</w:t>
      </w:r>
      <w:r>
        <w:rPr>
          <w:rFonts w:ascii="Roboto" w:hAnsi="Roboto"/>
          <w:sz w:val="22"/>
          <w:szCs w:val="22"/>
          <w:lang w:val="lv-LV"/>
        </w:rPr>
        <w:t>7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Pr="00B30D14">
        <w:rPr>
          <w:rFonts w:ascii="Roboto" w:hAnsi="Roboto"/>
          <w:sz w:val="22"/>
          <w:szCs w:val="22"/>
          <w:lang w:val="lv-LV"/>
        </w:rPr>
        <w:t xml:space="preserve">Rīga </w:t>
      </w:r>
      <w:r>
        <w:rPr>
          <w:rFonts w:ascii="Roboto" w:hAnsi="Roboto"/>
          <w:sz w:val="22"/>
          <w:szCs w:val="22"/>
          <w:lang w:val="lv-LV"/>
        </w:rPr>
        <w:t>(1</w:t>
      </w:r>
      <w:r>
        <w:rPr>
          <w:rFonts w:ascii="Roboto" w:hAnsi="Roboto"/>
          <w:sz w:val="22"/>
          <w:szCs w:val="22"/>
          <w:lang w:val="lv-LV"/>
        </w:rPr>
        <w:t>6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54</w:t>
      </w:r>
      <w:r>
        <w:rPr>
          <w:rFonts w:ascii="Roboto" w:hAnsi="Roboto"/>
          <w:sz w:val="22"/>
          <w:szCs w:val="22"/>
          <w:lang w:val="lv-LV"/>
        </w:rPr>
        <w:t xml:space="preserve">) </w:t>
      </w:r>
      <w:r w:rsidRPr="00B30D14">
        <w:rPr>
          <w:rFonts w:ascii="Roboto" w:hAnsi="Roboto"/>
          <w:sz w:val="22"/>
          <w:szCs w:val="22"/>
          <w:lang w:val="lv-LV"/>
        </w:rPr>
        <w:t>– Tukum</w:t>
      </w:r>
      <w:r>
        <w:rPr>
          <w:rFonts w:ascii="Roboto" w:hAnsi="Roboto"/>
          <w:sz w:val="22"/>
          <w:szCs w:val="22"/>
          <w:lang w:val="lv-LV"/>
        </w:rPr>
        <w:t>s I (1</w:t>
      </w:r>
      <w:r>
        <w:rPr>
          <w:rFonts w:ascii="Roboto" w:hAnsi="Roboto"/>
          <w:sz w:val="22"/>
          <w:szCs w:val="22"/>
          <w:lang w:val="lv-LV"/>
        </w:rPr>
        <w:t>7</w:t>
      </w:r>
      <w:r>
        <w:rPr>
          <w:rFonts w:ascii="Roboto" w:hAnsi="Roboto"/>
          <w:sz w:val="22"/>
          <w:szCs w:val="22"/>
          <w:lang w:val="lv-LV"/>
        </w:rPr>
        <w:t>.57), posmu Tukums I (1</w:t>
      </w:r>
      <w:r>
        <w:rPr>
          <w:rFonts w:ascii="Roboto" w:hAnsi="Roboto"/>
          <w:sz w:val="22"/>
          <w:szCs w:val="22"/>
          <w:lang w:val="lv-LV"/>
        </w:rPr>
        <w:t>8</w:t>
      </w:r>
      <w:r>
        <w:rPr>
          <w:rFonts w:ascii="Roboto" w:hAnsi="Roboto"/>
          <w:sz w:val="22"/>
          <w:szCs w:val="22"/>
          <w:lang w:val="lv-LV"/>
        </w:rPr>
        <w:t>.0</w:t>
      </w:r>
      <w:r>
        <w:rPr>
          <w:rFonts w:ascii="Roboto" w:hAnsi="Roboto"/>
          <w:sz w:val="22"/>
          <w:szCs w:val="22"/>
          <w:lang w:val="lv-LV"/>
        </w:rPr>
        <w:t>0</w:t>
      </w:r>
      <w:r>
        <w:rPr>
          <w:rFonts w:ascii="Roboto" w:hAnsi="Roboto"/>
          <w:sz w:val="22"/>
          <w:szCs w:val="22"/>
          <w:lang w:val="lv-LV"/>
        </w:rPr>
        <w:t>) – Tukums II (1</w:t>
      </w:r>
      <w:r>
        <w:rPr>
          <w:rFonts w:ascii="Roboto" w:hAnsi="Roboto"/>
          <w:sz w:val="22"/>
          <w:szCs w:val="22"/>
          <w:lang w:val="lv-LV"/>
        </w:rPr>
        <w:t>8</w:t>
      </w:r>
      <w:r>
        <w:rPr>
          <w:rFonts w:ascii="Roboto" w:hAnsi="Roboto"/>
          <w:sz w:val="22"/>
          <w:szCs w:val="22"/>
          <w:lang w:val="lv-LV"/>
        </w:rPr>
        <w:t>.0</w:t>
      </w:r>
      <w:r>
        <w:rPr>
          <w:rFonts w:ascii="Roboto" w:hAnsi="Roboto"/>
          <w:sz w:val="22"/>
          <w:szCs w:val="22"/>
          <w:lang w:val="lv-LV"/>
        </w:rPr>
        <w:t>8</w:t>
      </w:r>
      <w:r>
        <w:rPr>
          <w:rFonts w:ascii="Roboto" w:hAnsi="Roboto"/>
          <w:sz w:val="22"/>
          <w:szCs w:val="22"/>
          <w:lang w:val="lv-LV"/>
        </w:rPr>
        <w:t>) izpildot ar autobusu;</w:t>
      </w:r>
    </w:p>
    <w:p w14:paraId="5F3DA5C4" w14:textId="09D92890" w:rsidR="00EA20DF" w:rsidRPr="00EA20DF" w:rsidRDefault="00EA20DF" w:rsidP="00EA20DF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>
        <w:rPr>
          <w:rFonts w:ascii="Roboto" w:hAnsi="Roboto"/>
          <w:sz w:val="22"/>
          <w:szCs w:val="22"/>
          <w:lang w:val="lv-LV"/>
        </w:rPr>
        <w:t>1</w:t>
      </w:r>
      <w:r>
        <w:rPr>
          <w:rFonts w:ascii="Roboto" w:hAnsi="Roboto"/>
          <w:sz w:val="22"/>
          <w:szCs w:val="22"/>
          <w:lang w:val="lv-LV"/>
        </w:rPr>
        <w:t>9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Pr="00B30D14">
        <w:rPr>
          <w:rFonts w:ascii="Roboto" w:hAnsi="Roboto"/>
          <w:sz w:val="22"/>
          <w:szCs w:val="22"/>
          <w:lang w:val="lv-LV"/>
        </w:rPr>
        <w:t xml:space="preserve">Rīga </w:t>
      </w:r>
      <w:r>
        <w:rPr>
          <w:rFonts w:ascii="Roboto" w:hAnsi="Roboto"/>
          <w:sz w:val="22"/>
          <w:szCs w:val="22"/>
          <w:lang w:val="lv-LV"/>
        </w:rPr>
        <w:t>(1</w:t>
      </w:r>
      <w:r>
        <w:rPr>
          <w:rFonts w:ascii="Roboto" w:hAnsi="Roboto"/>
          <w:sz w:val="22"/>
          <w:szCs w:val="22"/>
          <w:lang w:val="lv-LV"/>
        </w:rPr>
        <w:t>7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39</w:t>
      </w:r>
      <w:r>
        <w:rPr>
          <w:rFonts w:ascii="Roboto" w:hAnsi="Roboto"/>
          <w:sz w:val="22"/>
          <w:szCs w:val="22"/>
          <w:lang w:val="lv-LV"/>
        </w:rPr>
        <w:t xml:space="preserve">) </w:t>
      </w:r>
      <w:r w:rsidRPr="00B30D14">
        <w:rPr>
          <w:rFonts w:ascii="Roboto" w:hAnsi="Roboto"/>
          <w:sz w:val="22"/>
          <w:szCs w:val="22"/>
          <w:lang w:val="lv-LV"/>
        </w:rPr>
        <w:t>– Tukum</w:t>
      </w:r>
      <w:r>
        <w:rPr>
          <w:rFonts w:ascii="Roboto" w:hAnsi="Roboto"/>
          <w:sz w:val="22"/>
          <w:szCs w:val="22"/>
          <w:lang w:val="lv-LV"/>
        </w:rPr>
        <w:t>s I (1</w:t>
      </w:r>
      <w:r>
        <w:rPr>
          <w:rFonts w:ascii="Roboto" w:hAnsi="Roboto"/>
          <w:sz w:val="22"/>
          <w:szCs w:val="22"/>
          <w:lang w:val="lv-LV"/>
        </w:rPr>
        <w:t>8</w:t>
      </w:r>
      <w:r>
        <w:rPr>
          <w:rFonts w:ascii="Roboto" w:hAnsi="Roboto"/>
          <w:sz w:val="22"/>
          <w:szCs w:val="22"/>
          <w:lang w:val="lv-LV"/>
        </w:rPr>
        <w:t>.5</w:t>
      </w:r>
      <w:r>
        <w:rPr>
          <w:rFonts w:ascii="Roboto" w:hAnsi="Roboto"/>
          <w:sz w:val="22"/>
          <w:szCs w:val="22"/>
          <w:lang w:val="lv-LV"/>
        </w:rPr>
        <w:t>5</w:t>
      </w:r>
      <w:r>
        <w:rPr>
          <w:rFonts w:ascii="Roboto" w:hAnsi="Roboto"/>
          <w:sz w:val="22"/>
          <w:szCs w:val="22"/>
          <w:lang w:val="lv-LV"/>
        </w:rPr>
        <w:t>), posmu Tukums I (18.</w:t>
      </w:r>
      <w:r>
        <w:rPr>
          <w:rFonts w:ascii="Roboto" w:hAnsi="Roboto"/>
          <w:sz w:val="22"/>
          <w:szCs w:val="22"/>
          <w:lang w:val="lv-LV"/>
        </w:rPr>
        <w:t>59</w:t>
      </w:r>
      <w:r>
        <w:rPr>
          <w:rFonts w:ascii="Roboto" w:hAnsi="Roboto"/>
          <w:sz w:val="22"/>
          <w:szCs w:val="22"/>
          <w:lang w:val="lv-LV"/>
        </w:rPr>
        <w:t>) – Tukums II (1</w:t>
      </w:r>
      <w:r>
        <w:rPr>
          <w:rFonts w:ascii="Roboto" w:hAnsi="Roboto"/>
          <w:sz w:val="22"/>
          <w:szCs w:val="22"/>
          <w:lang w:val="lv-LV"/>
        </w:rPr>
        <w:t>9</w:t>
      </w:r>
      <w:r>
        <w:rPr>
          <w:rFonts w:ascii="Roboto" w:hAnsi="Roboto"/>
          <w:sz w:val="22"/>
          <w:szCs w:val="22"/>
          <w:lang w:val="lv-LV"/>
        </w:rPr>
        <w:t>.0</w:t>
      </w:r>
      <w:r>
        <w:rPr>
          <w:rFonts w:ascii="Roboto" w:hAnsi="Roboto"/>
          <w:sz w:val="22"/>
          <w:szCs w:val="22"/>
          <w:lang w:val="lv-LV"/>
        </w:rPr>
        <w:t>7</w:t>
      </w:r>
      <w:r>
        <w:rPr>
          <w:rFonts w:ascii="Roboto" w:hAnsi="Roboto"/>
          <w:sz w:val="22"/>
          <w:szCs w:val="22"/>
          <w:lang w:val="lv-LV"/>
        </w:rPr>
        <w:t>) izpildot ar autobusu;</w:t>
      </w:r>
    </w:p>
    <w:p w14:paraId="72EC4D28" w14:textId="669B814C" w:rsidR="00EA20DF" w:rsidRPr="00EA20DF" w:rsidRDefault="00EA20DF" w:rsidP="00EA20DF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>
        <w:rPr>
          <w:rFonts w:ascii="Roboto" w:hAnsi="Roboto"/>
          <w:sz w:val="22"/>
          <w:szCs w:val="22"/>
          <w:lang w:val="lv-LV"/>
        </w:rPr>
        <w:t>21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Pr="00B30D14">
        <w:rPr>
          <w:rFonts w:ascii="Roboto" w:hAnsi="Roboto"/>
          <w:sz w:val="22"/>
          <w:szCs w:val="22"/>
          <w:lang w:val="lv-LV"/>
        </w:rPr>
        <w:t xml:space="preserve">Rīga </w:t>
      </w:r>
      <w:r>
        <w:rPr>
          <w:rFonts w:ascii="Roboto" w:hAnsi="Roboto"/>
          <w:sz w:val="22"/>
          <w:szCs w:val="22"/>
          <w:lang w:val="lv-LV"/>
        </w:rPr>
        <w:t>(1</w:t>
      </w:r>
      <w:r>
        <w:rPr>
          <w:rFonts w:ascii="Roboto" w:hAnsi="Roboto"/>
          <w:sz w:val="22"/>
          <w:szCs w:val="22"/>
          <w:lang w:val="lv-LV"/>
        </w:rPr>
        <w:t>8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54</w:t>
      </w:r>
      <w:r>
        <w:rPr>
          <w:rFonts w:ascii="Roboto" w:hAnsi="Roboto"/>
          <w:sz w:val="22"/>
          <w:szCs w:val="22"/>
          <w:lang w:val="lv-LV"/>
        </w:rPr>
        <w:t xml:space="preserve">) </w:t>
      </w:r>
      <w:r w:rsidRPr="00B30D14">
        <w:rPr>
          <w:rFonts w:ascii="Roboto" w:hAnsi="Roboto"/>
          <w:sz w:val="22"/>
          <w:szCs w:val="22"/>
          <w:lang w:val="lv-LV"/>
        </w:rPr>
        <w:t>– Tukum</w:t>
      </w:r>
      <w:r>
        <w:rPr>
          <w:rFonts w:ascii="Roboto" w:hAnsi="Roboto"/>
          <w:sz w:val="22"/>
          <w:szCs w:val="22"/>
          <w:lang w:val="lv-LV"/>
        </w:rPr>
        <w:t>s I (1</w:t>
      </w:r>
      <w:r>
        <w:rPr>
          <w:rFonts w:ascii="Roboto" w:hAnsi="Roboto"/>
          <w:sz w:val="22"/>
          <w:szCs w:val="22"/>
          <w:lang w:val="lv-LV"/>
        </w:rPr>
        <w:t>9</w:t>
      </w:r>
      <w:r>
        <w:rPr>
          <w:rFonts w:ascii="Roboto" w:hAnsi="Roboto"/>
          <w:sz w:val="22"/>
          <w:szCs w:val="22"/>
          <w:lang w:val="lv-LV"/>
        </w:rPr>
        <w:t>.5</w:t>
      </w:r>
      <w:r>
        <w:rPr>
          <w:rFonts w:ascii="Roboto" w:hAnsi="Roboto"/>
          <w:sz w:val="22"/>
          <w:szCs w:val="22"/>
          <w:lang w:val="lv-LV"/>
        </w:rPr>
        <w:t>7</w:t>
      </w:r>
      <w:r>
        <w:rPr>
          <w:rFonts w:ascii="Roboto" w:hAnsi="Roboto"/>
          <w:sz w:val="22"/>
          <w:szCs w:val="22"/>
          <w:lang w:val="lv-LV"/>
        </w:rPr>
        <w:t>), posmu Tukums I (</w:t>
      </w:r>
      <w:r>
        <w:rPr>
          <w:rFonts w:ascii="Roboto" w:hAnsi="Roboto"/>
          <w:sz w:val="22"/>
          <w:szCs w:val="22"/>
          <w:lang w:val="lv-LV"/>
        </w:rPr>
        <w:t>20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00</w:t>
      </w:r>
      <w:r>
        <w:rPr>
          <w:rFonts w:ascii="Roboto" w:hAnsi="Roboto"/>
          <w:sz w:val="22"/>
          <w:szCs w:val="22"/>
          <w:lang w:val="lv-LV"/>
        </w:rPr>
        <w:t>) – Tukums II (</w:t>
      </w:r>
      <w:r>
        <w:rPr>
          <w:rFonts w:ascii="Roboto" w:hAnsi="Roboto"/>
          <w:sz w:val="22"/>
          <w:szCs w:val="22"/>
          <w:lang w:val="lv-LV"/>
        </w:rPr>
        <w:t>20</w:t>
      </w:r>
      <w:r>
        <w:rPr>
          <w:rFonts w:ascii="Roboto" w:hAnsi="Roboto"/>
          <w:sz w:val="22"/>
          <w:szCs w:val="22"/>
          <w:lang w:val="lv-LV"/>
        </w:rPr>
        <w:t>.0</w:t>
      </w:r>
      <w:r>
        <w:rPr>
          <w:rFonts w:ascii="Roboto" w:hAnsi="Roboto"/>
          <w:sz w:val="22"/>
          <w:szCs w:val="22"/>
          <w:lang w:val="lv-LV"/>
        </w:rPr>
        <w:t>8</w:t>
      </w:r>
      <w:r>
        <w:rPr>
          <w:rFonts w:ascii="Roboto" w:hAnsi="Roboto"/>
          <w:sz w:val="22"/>
          <w:szCs w:val="22"/>
          <w:lang w:val="lv-LV"/>
        </w:rPr>
        <w:t>) izpildot ar autobusu;</w:t>
      </w:r>
    </w:p>
    <w:p w14:paraId="2A6652E8" w14:textId="159138C3" w:rsidR="00EA20DF" w:rsidRPr="00EA20DF" w:rsidRDefault="00EA20DF" w:rsidP="00EA20DF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lastRenderedPageBreak/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>
        <w:rPr>
          <w:rFonts w:ascii="Roboto" w:hAnsi="Roboto"/>
          <w:sz w:val="22"/>
          <w:szCs w:val="22"/>
          <w:lang w:val="lv-LV"/>
        </w:rPr>
        <w:t>2</w:t>
      </w:r>
      <w:r>
        <w:rPr>
          <w:rFonts w:ascii="Roboto" w:hAnsi="Roboto"/>
          <w:sz w:val="22"/>
          <w:szCs w:val="22"/>
          <w:lang w:val="lv-LV"/>
        </w:rPr>
        <w:t>3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Pr="00B30D14">
        <w:rPr>
          <w:rFonts w:ascii="Roboto" w:hAnsi="Roboto"/>
          <w:sz w:val="22"/>
          <w:szCs w:val="22"/>
          <w:lang w:val="lv-LV"/>
        </w:rPr>
        <w:t xml:space="preserve">Rīga </w:t>
      </w:r>
      <w:r>
        <w:rPr>
          <w:rFonts w:ascii="Roboto" w:hAnsi="Roboto"/>
          <w:sz w:val="22"/>
          <w:szCs w:val="22"/>
          <w:lang w:val="lv-LV"/>
        </w:rPr>
        <w:t>(</w:t>
      </w:r>
      <w:r>
        <w:rPr>
          <w:rFonts w:ascii="Roboto" w:hAnsi="Roboto"/>
          <w:sz w:val="22"/>
          <w:szCs w:val="22"/>
          <w:lang w:val="lv-LV"/>
        </w:rPr>
        <w:t>19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39</w:t>
      </w:r>
      <w:r>
        <w:rPr>
          <w:rFonts w:ascii="Roboto" w:hAnsi="Roboto"/>
          <w:sz w:val="22"/>
          <w:szCs w:val="22"/>
          <w:lang w:val="lv-LV"/>
        </w:rPr>
        <w:t xml:space="preserve">) </w:t>
      </w:r>
      <w:r w:rsidRPr="00B30D14">
        <w:rPr>
          <w:rFonts w:ascii="Roboto" w:hAnsi="Roboto"/>
          <w:sz w:val="22"/>
          <w:szCs w:val="22"/>
          <w:lang w:val="lv-LV"/>
        </w:rPr>
        <w:t>– Tukum</w:t>
      </w:r>
      <w:r>
        <w:rPr>
          <w:rFonts w:ascii="Roboto" w:hAnsi="Roboto"/>
          <w:sz w:val="22"/>
          <w:szCs w:val="22"/>
          <w:lang w:val="lv-LV"/>
        </w:rPr>
        <w:t>s I (</w:t>
      </w:r>
      <w:r>
        <w:rPr>
          <w:rFonts w:ascii="Roboto" w:hAnsi="Roboto"/>
          <w:sz w:val="22"/>
          <w:szCs w:val="22"/>
          <w:lang w:val="lv-LV"/>
        </w:rPr>
        <w:t>20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55</w:t>
      </w:r>
      <w:r>
        <w:rPr>
          <w:rFonts w:ascii="Roboto" w:hAnsi="Roboto"/>
          <w:sz w:val="22"/>
          <w:szCs w:val="22"/>
          <w:lang w:val="lv-LV"/>
        </w:rPr>
        <w:t>), posmu Tukums I (2</w:t>
      </w:r>
      <w:r>
        <w:rPr>
          <w:rFonts w:ascii="Roboto" w:hAnsi="Roboto"/>
          <w:sz w:val="22"/>
          <w:szCs w:val="22"/>
          <w:lang w:val="lv-LV"/>
        </w:rPr>
        <w:t>0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59</w:t>
      </w:r>
      <w:r>
        <w:rPr>
          <w:rFonts w:ascii="Roboto" w:hAnsi="Roboto"/>
          <w:sz w:val="22"/>
          <w:szCs w:val="22"/>
          <w:lang w:val="lv-LV"/>
        </w:rPr>
        <w:t>) – Tukums II (2</w:t>
      </w:r>
      <w:r>
        <w:rPr>
          <w:rFonts w:ascii="Roboto" w:hAnsi="Roboto"/>
          <w:sz w:val="22"/>
          <w:szCs w:val="22"/>
          <w:lang w:val="lv-LV"/>
        </w:rPr>
        <w:t>1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07</w:t>
      </w:r>
      <w:r>
        <w:rPr>
          <w:rFonts w:ascii="Roboto" w:hAnsi="Roboto"/>
          <w:sz w:val="22"/>
          <w:szCs w:val="22"/>
          <w:lang w:val="lv-LV"/>
        </w:rPr>
        <w:t>) izpildot ar autobusu;</w:t>
      </w:r>
    </w:p>
    <w:p w14:paraId="4CD8FFEE" w14:textId="047AE930" w:rsidR="0009619A" w:rsidRPr="0009619A" w:rsidRDefault="00EA20DF" w:rsidP="0009619A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>
        <w:rPr>
          <w:rFonts w:ascii="Roboto" w:hAnsi="Roboto"/>
          <w:sz w:val="22"/>
          <w:szCs w:val="22"/>
          <w:lang w:val="lv-LV"/>
        </w:rPr>
        <w:t>2</w:t>
      </w:r>
      <w:r>
        <w:rPr>
          <w:rFonts w:ascii="Roboto" w:hAnsi="Roboto"/>
          <w:sz w:val="22"/>
          <w:szCs w:val="22"/>
          <w:lang w:val="lv-LV"/>
        </w:rPr>
        <w:t>5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Pr="00B30D14">
        <w:rPr>
          <w:rFonts w:ascii="Roboto" w:hAnsi="Roboto"/>
          <w:sz w:val="22"/>
          <w:szCs w:val="22"/>
          <w:lang w:val="lv-LV"/>
        </w:rPr>
        <w:t xml:space="preserve">Rīga </w:t>
      </w:r>
      <w:r>
        <w:rPr>
          <w:rFonts w:ascii="Roboto" w:hAnsi="Roboto"/>
          <w:sz w:val="22"/>
          <w:szCs w:val="22"/>
          <w:lang w:val="lv-LV"/>
        </w:rPr>
        <w:t>(20.</w:t>
      </w:r>
      <w:r>
        <w:rPr>
          <w:rFonts w:ascii="Roboto" w:hAnsi="Roboto"/>
          <w:sz w:val="22"/>
          <w:szCs w:val="22"/>
          <w:lang w:val="lv-LV"/>
        </w:rPr>
        <w:t>3</w:t>
      </w:r>
      <w:r>
        <w:rPr>
          <w:rFonts w:ascii="Roboto" w:hAnsi="Roboto"/>
          <w:sz w:val="22"/>
          <w:szCs w:val="22"/>
          <w:lang w:val="lv-LV"/>
        </w:rPr>
        <w:t xml:space="preserve">9) </w:t>
      </w:r>
      <w:r w:rsidRPr="00B30D14">
        <w:rPr>
          <w:rFonts w:ascii="Roboto" w:hAnsi="Roboto"/>
          <w:sz w:val="22"/>
          <w:szCs w:val="22"/>
          <w:lang w:val="lv-LV"/>
        </w:rPr>
        <w:t>– Tukum</w:t>
      </w:r>
      <w:r>
        <w:rPr>
          <w:rFonts w:ascii="Roboto" w:hAnsi="Roboto"/>
          <w:sz w:val="22"/>
          <w:szCs w:val="22"/>
          <w:lang w:val="lv-LV"/>
        </w:rPr>
        <w:t>s I (21.</w:t>
      </w:r>
      <w:r>
        <w:rPr>
          <w:rFonts w:ascii="Roboto" w:hAnsi="Roboto"/>
          <w:sz w:val="22"/>
          <w:szCs w:val="22"/>
          <w:lang w:val="lv-LV"/>
        </w:rPr>
        <w:t>57</w:t>
      </w:r>
      <w:r>
        <w:rPr>
          <w:rFonts w:ascii="Roboto" w:hAnsi="Roboto"/>
          <w:sz w:val="22"/>
          <w:szCs w:val="22"/>
          <w:lang w:val="lv-LV"/>
        </w:rPr>
        <w:t>), posmu Tukums I (2</w:t>
      </w:r>
      <w:r>
        <w:rPr>
          <w:rFonts w:ascii="Roboto" w:hAnsi="Roboto"/>
          <w:sz w:val="22"/>
          <w:szCs w:val="22"/>
          <w:lang w:val="lv-LV"/>
        </w:rPr>
        <w:t>2</w:t>
      </w:r>
      <w:r>
        <w:rPr>
          <w:rFonts w:ascii="Roboto" w:hAnsi="Roboto"/>
          <w:sz w:val="22"/>
          <w:szCs w:val="22"/>
          <w:lang w:val="lv-LV"/>
        </w:rPr>
        <w:t>.0</w:t>
      </w:r>
      <w:r>
        <w:rPr>
          <w:rFonts w:ascii="Roboto" w:hAnsi="Roboto"/>
          <w:sz w:val="22"/>
          <w:szCs w:val="22"/>
          <w:lang w:val="lv-LV"/>
        </w:rPr>
        <w:t>1</w:t>
      </w:r>
      <w:r>
        <w:rPr>
          <w:rFonts w:ascii="Roboto" w:hAnsi="Roboto"/>
          <w:sz w:val="22"/>
          <w:szCs w:val="22"/>
          <w:lang w:val="lv-LV"/>
        </w:rPr>
        <w:t>) – Tukums II (2</w:t>
      </w:r>
      <w:r>
        <w:rPr>
          <w:rFonts w:ascii="Roboto" w:hAnsi="Roboto"/>
          <w:sz w:val="22"/>
          <w:szCs w:val="22"/>
          <w:lang w:val="lv-LV"/>
        </w:rPr>
        <w:t>2</w:t>
      </w:r>
      <w:r>
        <w:rPr>
          <w:rFonts w:ascii="Roboto" w:hAnsi="Roboto"/>
          <w:sz w:val="22"/>
          <w:szCs w:val="22"/>
          <w:lang w:val="lv-LV"/>
        </w:rPr>
        <w:t>.</w:t>
      </w:r>
      <w:r w:rsidR="00780C50">
        <w:rPr>
          <w:rFonts w:ascii="Roboto" w:hAnsi="Roboto"/>
          <w:sz w:val="22"/>
          <w:szCs w:val="22"/>
          <w:lang w:val="lv-LV"/>
        </w:rPr>
        <w:t>09</w:t>
      </w:r>
      <w:r>
        <w:rPr>
          <w:rFonts w:ascii="Roboto" w:hAnsi="Roboto"/>
          <w:sz w:val="22"/>
          <w:szCs w:val="22"/>
          <w:lang w:val="lv-LV"/>
        </w:rPr>
        <w:t>) izpildot ar autobusu;</w:t>
      </w:r>
    </w:p>
    <w:p w14:paraId="55B52791" w14:textId="72F9E0FB" w:rsidR="00780C50" w:rsidRPr="0009619A" w:rsidRDefault="00780C50" w:rsidP="00780C50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>
        <w:rPr>
          <w:rFonts w:ascii="Roboto" w:hAnsi="Roboto"/>
          <w:sz w:val="22"/>
          <w:szCs w:val="22"/>
          <w:lang w:val="lv-LV"/>
        </w:rPr>
        <w:t>16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="0009619A">
        <w:rPr>
          <w:rFonts w:ascii="Roboto" w:hAnsi="Roboto"/>
          <w:sz w:val="22"/>
          <w:szCs w:val="22"/>
          <w:lang w:val="lv-LV"/>
        </w:rPr>
        <w:t>Tukums I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>(</w:t>
      </w:r>
      <w:r>
        <w:rPr>
          <w:rFonts w:ascii="Roboto" w:hAnsi="Roboto"/>
          <w:sz w:val="22"/>
          <w:szCs w:val="22"/>
          <w:lang w:val="lv-LV"/>
        </w:rPr>
        <w:t>8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23</w:t>
      </w:r>
      <w:r>
        <w:rPr>
          <w:rFonts w:ascii="Roboto" w:hAnsi="Roboto"/>
          <w:sz w:val="22"/>
          <w:szCs w:val="22"/>
          <w:lang w:val="lv-LV"/>
        </w:rPr>
        <w:t xml:space="preserve">) </w:t>
      </w:r>
      <w:r w:rsidRPr="00B30D14">
        <w:rPr>
          <w:rFonts w:ascii="Roboto" w:hAnsi="Roboto"/>
          <w:sz w:val="22"/>
          <w:szCs w:val="22"/>
          <w:lang w:val="lv-LV"/>
        </w:rPr>
        <w:t xml:space="preserve">– </w:t>
      </w:r>
      <w:r w:rsidR="0009619A">
        <w:rPr>
          <w:rFonts w:ascii="Roboto" w:hAnsi="Roboto"/>
          <w:sz w:val="22"/>
          <w:szCs w:val="22"/>
          <w:lang w:val="lv-LV"/>
        </w:rPr>
        <w:t>Rīga</w:t>
      </w:r>
      <w:r>
        <w:rPr>
          <w:rFonts w:ascii="Roboto" w:hAnsi="Roboto"/>
          <w:sz w:val="22"/>
          <w:szCs w:val="22"/>
          <w:lang w:val="lv-LV"/>
        </w:rPr>
        <w:t xml:space="preserve"> (</w:t>
      </w:r>
      <w:r>
        <w:rPr>
          <w:rFonts w:ascii="Roboto" w:hAnsi="Roboto"/>
          <w:sz w:val="22"/>
          <w:szCs w:val="22"/>
          <w:lang w:val="lv-LV"/>
        </w:rPr>
        <w:t>9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38</w:t>
      </w:r>
      <w:r>
        <w:rPr>
          <w:rFonts w:ascii="Roboto" w:hAnsi="Roboto"/>
          <w:sz w:val="22"/>
          <w:szCs w:val="22"/>
          <w:lang w:val="lv-LV"/>
        </w:rPr>
        <w:t xml:space="preserve">), posmu Tukums </w:t>
      </w:r>
      <w:r w:rsidR="0009619A">
        <w:rPr>
          <w:rFonts w:ascii="Roboto" w:hAnsi="Roboto"/>
          <w:sz w:val="22"/>
          <w:szCs w:val="22"/>
          <w:lang w:val="lv-LV"/>
        </w:rPr>
        <w:t>II</w:t>
      </w:r>
      <w:r>
        <w:rPr>
          <w:rFonts w:ascii="Roboto" w:hAnsi="Roboto"/>
          <w:sz w:val="22"/>
          <w:szCs w:val="22"/>
          <w:lang w:val="lv-LV"/>
        </w:rPr>
        <w:t xml:space="preserve"> (</w:t>
      </w:r>
      <w:r>
        <w:rPr>
          <w:rFonts w:ascii="Roboto" w:hAnsi="Roboto"/>
          <w:sz w:val="22"/>
          <w:szCs w:val="22"/>
          <w:lang w:val="lv-LV"/>
        </w:rPr>
        <w:t>8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10</w:t>
      </w:r>
      <w:r>
        <w:rPr>
          <w:rFonts w:ascii="Roboto" w:hAnsi="Roboto"/>
          <w:sz w:val="22"/>
          <w:szCs w:val="22"/>
          <w:lang w:val="lv-LV"/>
        </w:rPr>
        <w:t>) – Tukums I (</w:t>
      </w:r>
      <w:r>
        <w:rPr>
          <w:rFonts w:ascii="Roboto" w:hAnsi="Roboto"/>
          <w:sz w:val="22"/>
          <w:szCs w:val="22"/>
          <w:lang w:val="lv-LV"/>
        </w:rPr>
        <w:t>8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1</w:t>
      </w:r>
      <w:r>
        <w:rPr>
          <w:rFonts w:ascii="Roboto" w:hAnsi="Roboto"/>
          <w:sz w:val="22"/>
          <w:szCs w:val="22"/>
          <w:lang w:val="lv-LV"/>
        </w:rPr>
        <w:t>9) izpildot ar autobusu;</w:t>
      </w:r>
    </w:p>
    <w:p w14:paraId="59874A91" w14:textId="77777777" w:rsidR="0009619A" w:rsidRPr="005E50FA" w:rsidRDefault="0009619A" w:rsidP="0009619A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>
        <w:rPr>
          <w:rFonts w:ascii="Roboto" w:hAnsi="Roboto"/>
          <w:sz w:val="22"/>
          <w:szCs w:val="22"/>
          <w:lang w:val="lv-LV"/>
        </w:rPr>
        <w:t>18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Tukums I (9.23) </w:t>
      </w:r>
      <w:r w:rsidRPr="00B30D14">
        <w:rPr>
          <w:rFonts w:ascii="Roboto" w:hAnsi="Roboto"/>
          <w:sz w:val="22"/>
          <w:szCs w:val="22"/>
          <w:lang w:val="lv-LV"/>
        </w:rPr>
        <w:t xml:space="preserve">– </w:t>
      </w:r>
      <w:r>
        <w:rPr>
          <w:rFonts w:ascii="Roboto" w:hAnsi="Roboto"/>
          <w:sz w:val="22"/>
          <w:szCs w:val="22"/>
          <w:lang w:val="lv-LV"/>
        </w:rPr>
        <w:t>Rīga (10.38), posmu Tukums II (9.10) – Tukums I (9.19) izpildot ar autobusu;</w:t>
      </w:r>
    </w:p>
    <w:p w14:paraId="364488A6" w14:textId="77777777" w:rsidR="0009619A" w:rsidRPr="005E50FA" w:rsidRDefault="0009619A" w:rsidP="0009619A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>
        <w:rPr>
          <w:rFonts w:ascii="Roboto" w:hAnsi="Roboto"/>
          <w:sz w:val="22"/>
          <w:szCs w:val="22"/>
          <w:lang w:val="lv-LV"/>
        </w:rPr>
        <w:t>20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Tukums I (11.23) </w:t>
      </w:r>
      <w:r w:rsidRPr="00B30D14">
        <w:rPr>
          <w:rFonts w:ascii="Roboto" w:hAnsi="Roboto"/>
          <w:sz w:val="22"/>
          <w:szCs w:val="22"/>
          <w:lang w:val="lv-LV"/>
        </w:rPr>
        <w:t xml:space="preserve">– </w:t>
      </w:r>
      <w:r>
        <w:rPr>
          <w:rFonts w:ascii="Roboto" w:hAnsi="Roboto"/>
          <w:sz w:val="22"/>
          <w:szCs w:val="22"/>
          <w:lang w:val="lv-LV"/>
        </w:rPr>
        <w:t>Rīga (12.38), posmu Tukums II (11.09) – Tukums I (11.18) izpildot ar autobusu;</w:t>
      </w:r>
    </w:p>
    <w:p w14:paraId="734FDABC" w14:textId="53342B6C" w:rsidR="0009619A" w:rsidRPr="0009619A" w:rsidRDefault="0009619A" w:rsidP="0009619A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 w:rsidRPr="005E50FA"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 w:rsidRPr="005E50FA"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 w:rsidRPr="005E50FA"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 w:rsidRPr="005E50FA">
        <w:rPr>
          <w:rFonts w:ascii="Roboto" w:hAnsi="Roboto"/>
          <w:sz w:val="22"/>
          <w:szCs w:val="22"/>
          <w:lang w:val="lv-LV"/>
        </w:rPr>
        <w:t>22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 w:rsidRPr="005E50FA">
        <w:rPr>
          <w:rFonts w:ascii="Roboto" w:hAnsi="Roboto"/>
          <w:sz w:val="22"/>
          <w:szCs w:val="22"/>
          <w:lang w:val="lv-LV"/>
        </w:rPr>
        <w:t xml:space="preserve">kursēs posmā Tukums I (13.23) </w:t>
      </w:r>
      <w:r w:rsidRPr="00B30D14">
        <w:rPr>
          <w:rFonts w:ascii="Roboto" w:hAnsi="Roboto"/>
          <w:sz w:val="22"/>
          <w:szCs w:val="22"/>
          <w:lang w:val="lv-LV"/>
        </w:rPr>
        <w:t xml:space="preserve">– </w:t>
      </w:r>
      <w:r w:rsidRPr="005E50FA">
        <w:rPr>
          <w:rFonts w:ascii="Roboto" w:hAnsi="Roboto"/>
          <w:sz w:val="22"/>
          <w:szCs w:val="22"/>
          <w:lang w:val="lv-LV"/>
        </w:rPr>
        <w:t>Rīga (14.38), posmu Tukums II (13.09) – Tukums I (13.18) izpildot ar autobusu</w:t>
      </w:r>
      <w:r>
        <w:rPr>
          <w:rFonts w:ascii="Roboto" w:hAnsi="Roboto"/>
          <w:sz w:val="22"/>
          <w:szCs w:val="22"/>
          <w:lang w:val="lv-LV"/>
        </w:rPr>
        <w:t>.</w:t>
      </w:r>
    </w:p>
    <w:p w14:paraId="0346093E" w14:textId="183758EA" w:rsidR="00780C50" w:rsidRPr="00780C50" w:rsidRDefault="00780C50" w:rsidP="00780C50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>
        <w:rPr>
          <w:rFonts w:ascii="Roboto" w:hAnsi="Roboto"/>
          <w:sz w:val="22"/>
          <w:szCs w:val="22"/>
          <w:lang w:val="lv-LV"/>
        </w:rPr>
        <w:t>24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="0009619A">
        <w:rPr>
          <w:rFonts w:ascii="Roboto" w:hAnsi="Roboto"/>
          <w:sz w:val="22"/>
          <w:szCs w:val="22"/>
          <w:lang w:val="lv-LV"/>
        </w:rPr>
        <w:t>Tukums I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>(</w:t>
      </w:r>
      <w:r>
        <w:rPr>
          <w:rFonts w:ascii="Roboto" w:hAnsi="Roboto"/>
          <w:sz w:val="22"/>
          <w:szCs w:val="22"/>
          <w:lang w:val="lv-LV"/>
        </w:rPr>
        <w:t>15</w:t>
      </w:r>
      <w:r>
        <w:rPr>
          <w:rFonts w:ascii="Roboto" w:hAnsi="Roboto"/>
          <w:sz w:val="22"/>
          <w:szCs w:val="22"/>
          <w:lang w:val="lv-LV"/>
        </w:rPr>
        <w:t xml:space="preserve">.23) </w:t>
      </w:r>
      <w:r w:rsidRPr="00B30D14">
        <w:rPr>
          <w:rFonts w:ascii="Roboto" w:hAnsi="Roboto"/>
          <w:sz w:val="22"/>
          <w:szCs w:val="22"/>
          <w:lang w:val="lv-LV"/>
        </w:rPr>
        <w:t xml:space="preserve">– </w:t>
      </w:r>
      <w:r w:rsidR="0009619A">
        <w:rPr>
          <w:rFonts w:ascii="Roboto" w:hAnsi="Roboto"/>
          <w:sz w:val="22"/>
          <w:szCs w:val="22"/>
          <w:lang w:val="lv-LV"/>
        </w:rPr>
        <w:t>Rīga</w:t>
      </w:r>
      <w:r>
        <w:rPr>
          <w:rFonts w:ascii="Roboto" w:hAnsi="Roboto"/>
          <w:sz w:val="22"/>
          <w:szCs w:val="22"/>
          <w:lang w:val="lv-LV"/>
        </w:rPr>
        <w:t xml:space="preserve"> (</w:t>
      </w:r>
      <w:r>
        <w:rPr>
          <w:rFonts w:ascii="Roboto" w:hAnsi="Roboto"/>
          <w:sz w:val="22"/>
          <w:szCs w:val="22"/>
          <w:lang w:val="lv-LV"/>
        </w:rPr>
        <w:t>16</w:t>
      </w:r>
      <w:r>
        <w:rPr>
          <w:rFonts w:ascii="Roboto" w:hAnsi="Roboto"/>
          <w:sz w:val="22"/>
          <w:szCs w:val="22"/>
          <w:lang w:val="lv-LV"/>
        </w:rPr>
        <w:t>.38), posmu Tukums I</w:t>
      </w:r>
      <w:r w:rsidR="0009619A">
        <w:rPr>
          <w:rFonts w:ascii="Roboto" w:hAnsi="Roboto"/>
          <w:sz w:val="22"/>
          <w:szCs w:val="22"/>
          <w:lang w:val="lv-LV"/>
        </w:rPr>
        <w:t>I</w:t>
      </w:r>
      <w:r>
        <w:rPr>
          <w:rFonts w:ascii="Roboto" w:hAnsi="Roboto"/>
          <w:sz w:val="22"/>
          <w:szCs w:val="22"/>
          <w:lang w:val="lv-LV"/>
        </w:rPr>
        <w:t xml:space="preserve"> (</w:t>
      </w:r>
      <w:r>
        <w:rPr>
          <w:rFonts w:ascii="Roboto" w:hAnsi="Roboto"/>
          <w:sz w:val="22"/>
          <w:szCs w:val="22"/>
          <w:lang w:val="lv-LV"/>
        </w:rPr>
        <w:t>15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09</w:t>
      </w:r>
      <w:r>
        <w:rPr>
          <w:rFonts w:ascii="Roboto" w:hAnsi="Roboto"/>
          <w:sz w:val="22"/>
          <w:szCs w:val="22"/>
          <w:lang w:val="lv-LV"/>
        </w:rPr>
        <w:t>) – Tukums I (</w:t>
      </w:r>
      <w:r>
        <w:rPr>
          <w:rFonts w:ascii="Roboto" w:hAnsi="Roboto"/>
          <w:sz w:val="22"/>
          <w:szCs w:val="22"/>
          <w:lang w:val="lv-LV"/>
        </w:rPr>
        <w:t>15</w:t>
      </w:r>
      <w:r>
        <w:rPr>
          <w:rFonts w:ascii="Roboto" w:hAnsi="Roboto"/>
          <w:sz w:val="22"/>
          <w:szCs w:val="22"/>
          <w:lang w:val="lv-LV"/>
        </w:rPr>
        <w:t>.1</w:t>
      </w:r>
      <w:r>
        <w:rPr>
          <w:rFonts w:ascii="Roboto" w:hAnsi="Roboto"/>
          <w:sz w:val="22"/>
          <w:szCs w:val="22"/>
          <w:lang w:val="lv-LV"/>
        </w:rPr>
        <w:t>8</w:t>
      </w:r>
      <w:r>
        <w:rPr>
          <w:rFonts w:ascii="Roboto" w:hAnsi="Roboto"/>
          <w:sz w:val="22"/>
          <w:szCs w:val="22"/>
          <w:lang w:val="lv-LV"/>
        </w:rPr>
        <w:t>) izpildot ar autobusu;</w:t>
      </w:r>
    </w:p>
    <w:p w14:paraId="0E5E1875" w14:textId="409F2D5E" w:rsidR="00780C50" w:rsidRPr="00780C50" w:rsidRDefault="00780C50" w:rsidP="00780C50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>
        <w:rPr>
          <w:rFonts w:ascii="Roboto" w:hAnsi="Roboto"/>
          <w:sz w:val="22"/>
          <w:szCs w:val="22"/>
          <w:lang w:val="lv-LV"/>
        </w:rPr>
        <w:t>2</w:t>
      </w:r>
      <w:r>
        <w:rPr>
          <w:rFonts w:ascii="Roboto" w:hAnsi="Roboto"/>
          <w:sz w:val="22"/>
          <w:szCs w:val="22"/>
          <w:lang w:val="lv-LV"/>
        </w:rPr>
        <w:t>6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="0009619A">
        <w:rPr>
          <w:rFonts w:ascii="Roboto" w:hAnsi="Roboto"/>
          <w:sz w:val="22"/>
          <w:szCs w:val="22"/>
          <w:lang w:val="lv-LV"/>
        </w:rPr>
        <w:t>Tukums I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>(1</w:t>
      </w:r>
      <w:r>
        <w:rPr>
          <w:rFonts w:ascii="Roboto" w:hAnsi="Roboto"/>
          <w:sz w:val="22"/>
          <w:szCs w:val="22"/>
          <w:lang w:val="lv-LV"/>
        </w:rPr>
        <w:t>6</w:t>
      </w:r>
      <w:r>
        <w:rPr>
          <w:rFonts w:ascii="Roboto" w:hAnsi="Roboto"/>
          <w:sz w:val="22"/>
          <w:szCs w:val="22"/>
          <w:lang w:val="lv-LV"/>
        </w:rPr>
        <w:t xml:space="preserve">.23) </w:t>
      </w:r>
      <w:r w:rsidRPr="00B30D14">
        <w:rPr>
          <w:rFonts w:ascii="Roboto" w:hAnsi="Roboto"/>
          <w:sz w:val="22"/>
          <w:szCs w:val="22"/>
          <w:lang w:val="lv-LV"/>
        </w:rPr>
        <w:t xml:space="preserve">– </w:t>
      </w:r>
      <w:r w:rsidR="0009619A">
        <w:rPr>
          <w:rFonts w:ascii="Roboto" w:hAnsi="Roboto"/>
          <w:sz w:val="22"/>
          <w:szCs w:val="22"/>
          <w:lang w:val="lv-LV"/>
        </w:rPr>
        <w:t>Rīga</w:t>
      </w:r>
      <w:r>
        <w:rPr>
          <w:rFonts w:ascii="Roboto" w:hAnsi="Roboto"/>
          <w:sz w:val="22"/>
          <w:szCs w:val="22"/>
          <w:lang w:val="lv-LV"/>
        </w:rPr>
        <w:t xml:space="preserve"> (1</w:t>
      </w:r>
      <w:r>
        <w:rPr>
          <w:rFonts w:ascii="Roboto" w:hAnsi="Roboto"/>
          <w:sz w:val="22"/>
          <w:szCs w:val="22"/>
          <w:lang w:val="lv-LV"/>
        </w:rPr>
        <w:t>7</w:t>
      </w:r>
      <w:r>
        <w:rPr>
          <w:rFonts w:ascii="Roboto" w:hAnsi="Roboto"/>
          <w:sz w:val="22"/>
          <w:szCs w:val="22"/>
          <w:lang w:val="lv-LV"/>
        </w:rPr>
        <w:t>.38), posmu Tukums I</w:t>
      </w:r>
      <w:r w:rsidR="0009619A">
        <w:rPr>
          <w:rFonts w:ascii="Roboto" w:hAnsi="Roboto"/>
          <w:sz w:val="22"/>
          <w:szCs w:val="22"/>
          <w:lang w:val="lv-LV"/>
        </w:rPr>
        <w:t>I</w:t>
      </w:r>
      <w:r>
        <w:rPr>
          <w:rFonts w:ascii="Roboto" w:hAnsi="Roboto"/>
          <w:sz w:val="22"/>
          <w:szCs w:val="22"/>
          <w:lang w:val="lv-LV"/>
        </w:rPr>
        <w:t xml:space="preserve"> (1</w:t>
      </w:r>
      <w:r>
        <w:rPr>
          <w:rFonts w:ascii="Roboto" w:hAnsi="Roboto"/>
          <w:sz w:val="22"/>
          <w:szCs w:val="22"/>
          <w:lang w:val="lv-LV"/>
        </w:rPr>
        <w:t>6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10</w:t>
      </w:r>
      <w:r>
        <w:rPr>
          <w:rFonts w:ascii="Roboto" w:hAnsi="Roboto"/>
          <w:sz w:val="22"/>
          <w:szCs w:val="22"/>
          <w:lang w:val="lv-LV"/>
        </w:rPr>
        <w:t>) – Tukums I (1</w:t>
      </w:r>
      <w:r>
        <w:rPr>
          <w:rFonts w:ascii="Roboto" w:hAnsi="Roboto"/>
          <w:sz w:val="22"/>
          <w:szCs w:val="22"/>
          <w:lang w:val="lv-LV"/>
        </w:rPr>
        <w:t>6</w:t>
      </w:r>
      <w:r>
        <w:rPr>
          <w:rFonts w:ascii="Roboto" w:hAnsi="Roboto"/>
          <w:sz w:val="22"/>
          <w:szCs w:val="22"/>
          <w:lang w:val="lv-LV"/>
        </w:rPr>
        <w:t>.1</w:t>
      </w:r>
      <w:r>
        <w:rPr>
          <w:rFonts w:ascii="Roboto" w:hAnsi="Roboto"/>
          <w:sz w:val="22"/>
          <w:szCs w:val="22"/>
          <w:lang w:val="lv-LV"/>
        </w:rPr>
        <w:t>9</w:t>
      </w:r>
      <w:r>
        <w:rPr>
          <w:rFonts w:ascii="Roboto" w:hAnsi="Roboto"/>
          <w:sz w:val="22"/>
          <w:szCs w:val="22"/>
          <w:lang w:val="lv-LV"/>
        </w:rPr>
        <w:t>) izpildot ar autobusu;</w:t>
      </w:r>
    </w:p>
    <w:p w14:paraId="3B9F1979" w14:textId="7E0B841A" w:rsidR="00780C50" w:rsidRPr="00780C50" w:rsidRDefault="00780C50" w:rsidP="00780C50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>
        <w:rPr>
          <w:rFonts w:ascii="Roboto" w:hAnsi="Roboto"/>
          <w:sz w:val="22"/>
          <w:szCs w:val="22"/>
          <w:lang w:val="lv-LV"/>
        </w:rPr>
        <w:t>2</w:t>
      </w:r>
      <w:r>
        <w:rPr>
          <w:rFonts w:ascii="Roboto" w:hAnsi="Roboto"/>
          <w:sz w:val="22"/>
          <w:szCs w:val="22"/>
          <w:lang w:val="lv-LV"/>
        </w:rPr>
        <w:t>8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="0009619A">
        <w:rPr>
          <w:rFonts w:ascii="Roboto" w:hAnsi="Roboto"/>
          <w:sz w:val="22"/>
          <w:szCs w:val="22"/>
          <w:lang w:val="lv-LV"/>
        </w:rPr>
        <w:t>Tukums I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>(1</w:t>
      </w:r>
      <w:r>
        <w:rPr>
          <w:rFonts w:ascii="Roboto" w:hAnsi="Roboto"/>
          <w:sz w:val="22"/>
          <w:szCs w:val="22"/>
          <w:lang w:val="lv-LV"/>
        </w:rPr>
        <w:t>7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23</w:t>
      </w:r>
      <w:r>
        <w:rPr>
          <w:rFonts w:ascii="Roboto" w:hAnsi="Roboto"/>
          <w:sz w:val="22"/>
          <w:szCs w:val="22"/>
          <w:lang w:val="lv-LV"/>
        </w:rPr>
        <w:t xml:space="preserve">) </w:t>
      </w:r>
      <w:r w:rsidRPr="00B30D14">
        <w:rPr>
          <w:rFonts w:ascii="Roboto" w:hAnsi="Roboto"/>
          <w:sz w:val="22"/>
          <w:szCs w:val="22"/>
          <w:lang w:val="lv-LV"/>
        </w:rPr>
        <w:t xml:space="preserve">– </w:t>
      </w:r>
      <w:r w:rsidR="0009619A">
        <w:rPr>
          <w:rFonts w:ascii="Roboto" w:hAnsi="Roboto"/>
          <w:sz w:val="22"/>
          <w:szCs w:val="22"/>
          <w:lang w:val="lv-LV"/>
        </w:rPr>
        <w:t>Rīga</w:t>
      </w:r>
      <w:r>
        <w:rPr>
          <w:rFonts w:ascii="Roboto" w:hAnsi="Roboto"/>
          <w:sz w:val="22"/>
          <w:szCs w:val="22"/>
          <w:lang w:val="lv-LV"/>
        </w:rPr>
        <w:t xml:space="preserve"> (1</w:t>
      </w:r>
      <w:r>
        <w:rPr>
          <w:rFonts w:ascii="Roboto" w:hAnsi="Roboto"/>
          <w:sz w:val="22"/>
          <w:szCs w:val="22"/>
          <w:lang w:val="lv-LV"/>
        </w:rPr>
        <w:t>8</w:t>
      </w:r>
      <w:r>
        <w:rPr>
          <w:rFonts w:ascii="Roboto" w:hAnsi="Roboto"/>
          <w:sz w:val="22"/>
          <w:szCs w:val="22"/>
          <w:lang w:val="lv-LV"/>
        </w:rPr>
        <w:t>.3</w:t>
      </w:r>
      <w:r>
        <w:rPr>
          <w:rFonts w:ascii="Roboto" w:hAnsi="Roboto"/>
          <w:sz w:val="22"/>
          <w:szCs w:val="22"/>
          <w:lang w:val="lv-LV"/>
        </w:rPr>
        <w:t>8</w:t>
      </w:r>
      <w:r>
        <w:rPr>
          <w:rFonts w:ascii="Roboto" w:hAnsi="Roboto"/>
          <w:sz w:val="22"/>
          <w:szCs w:val="22"/>
          <w:lang w:val="lv-LV"/>
        </w:rPr>
        <w:t>), posmu Tukums I</w:t>
      </w:r>
      <w:r w:rsidR="0009619A">
        <w:rPr>
          <w:rFonts w:ascii="Roboto" w:hAnsi="Roboto"/>
          <w:sz w:val="22"/>
          <w:szCs w:val="22"/>
          <w:lang w:val="lv-LV"/>
        </w:rPr>
        <w:t>I</w:t>
      </w:r>
      <w:r>
        <w:rPr>
          <w:rFonts w:ascii="Roboto" w:hAnsi="Roboto"/>
          <w:sz w:val="22"/>
          <w:szCs w:val="22"/>
          <w:lang w:val="lv-LV"/>
        </w:rPr>
        <w:t xml:space="preserve"> (</w:t>
      </w:r>
      <w:r>
        <w:rPr>
          <w:rFonts w:ascii="Roboto" w:hAnsi="Roboto"/>
          <w:sz w:val="22"/>
          <w:szCs w:val="22"/>
          <w:lang w:val="lv-LV"/>
        </w:rPr>
        <w:t>17</w:t>
      </w:r>
      <w:r>
        <w:rPr>
          <w:rFonts w:ascii="Roboto" w:hAnsi="Roboto"/>
          <w:sz w:val="22"/>
          <w:szCs w:val="22"/>
          <w:lang w:val="lv-LV"/>
        </w:rPr>
        <w:t>.10) – Tukums I (1</w:t>
      </w:r>
      <w:r>
        <w:rPr>
          <w:rFonts w:ascii="Roboto" w:hAnsi="Roboto"/>
          <w:sz w:val="22"/>
          <w:szCs w:val="22"/>
          <w:lang w:val="lv-LV"/>
        </w:rPr>
        <w:t>7</w:t>
      </w:r>
      <w:r>
        <w:rPr>
          <w:rFonts w:ascii="Roboto" w:hAnsi="Roboto"/>
          <w:sz w:val="22"/>
          <w:szCs w:val="22"/>
          <w:lang w:val="lv-LV"/>
        </w:rPr>
        <w:t>.19) izpildot ar autobusu;</w:t>
      </w:r>
    </w:p>
    <w:p w14:paraId="67A39725" w14:textId="04E92132" w:rsidR="00780C50" w:rsidRPr="00780C50" w:rsidRDefault="00780C50" w:rsidP="00780C50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>
        <w:rPr>
          <w:rFonts w:ascii="Roboto" w:hAnsi="Roboto"/>
          <w:sz w:val="22"/>
          <w:szCs w:val="22"/>
          <w:lang w:val="lv-LV"/>
        </w:rPr>
        <w:t>30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="0009619A">
        <w:rPr>
          <w:rFonts w:ascii="Roboto" w:hAnsi="Roboto"/>
          <w:sz w:val="22"/>
          <w:szCs w:val="22"/>
          <w:lang w:val="lv-LV"/>
        </w:rPr>
        <w:t>Tukums I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>(1</w:t>
      </w:r>
      <w:r>
        <w:rPr>
          <w:rFonts w:ascii="Roboto" w:hAnsi="Roboto"/>
          <w:sz w:val="22"/>
          <w:szCs w:val="22"/>
          <w:lang w:val="lv-LV"/>
        </w:rPr>
        <w:t>8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21</w:t>
      </w:r>
      <w:r>
        <w:rPr>
          <w:rFonts w:ascii="Roboto" w:hAnsi="Roboto"/>
          <w:sz w:val="22"/>
          <w:szCs w:val="22"/>
          <w:lang w:val="lv-LV"/>
        </w:rPr>
        <w:t xml:space="preserve">) </w:t>
      </w:r>
      <w:r w:rsidRPr="00B30D14">
        <w:rPr>
          <w:rFonts w:ascii="Roboto" w:hAnsi="Roboto"/>
          <w:sz w:val="22"/>
          <w:szCs w:val="22"/>
          <w:lang w:val="lv-LV"/>
        </w:rPr>
        <w:t xml:space="preserve">– </w:t>
      </w:r>
      <w:r w:rsidR="0009619A">
        <w:rPr>
          <w:rFonts w:ascii="Roboto" w:hAnsi="Roboto"/>
          <w:sz w:val="22"/>
          <w:szCs w:val="22"/>
          <w:lang w:val="lv-LV"/>
        </w:rPr>
        <w:t>Rīga</w:t>
      </w:r>
      <w:r>
        <w:rPr>
          <w:rFonts w:ascii="Roboto" w:hAnsi="Roboto"/>
          <w:sz w:val="22"/>
          <w:szCs w:val="22"/>
          <w:lang w:val="lv-LV"/>
        </w:rPr>
        <w:t xml:space="preserve"> (1</w:t>
      </w:r>
      <w:r>
        <w:rPr>
          <w:rFonts w:ascii="Roboto" w:hAnsi="Roboto"/>
          <w:sz w:val="22"/>
          <w:szCs w:val="22"/>
          <w:lang w:val="lv-LV"/>
        </w:rPr>
        <w:t>9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23</w:t>
      </w:r>
      <w:r>
        <w:rPr>
          <w:rFonts w:ascii="Roboto" w:hAnsi="Roboto"/>
          <w:sz w:val="22"/>
          <w:szCs w:val="22"/>
          <w:lang w:val="lv-LV"/>
        </w:rPr>
        <w:t>), posmu Tukums I</w:t>
      </w:r>
      <w:r w:rsidR="0009619A">
        <w:rPr>
          <w:rFonts w:ascii="Roboto" w:hAnsi="Roboto"/>
          <w:sz w:val="22"/>
          <w:szCs w:val="22"/>
          <w:lang w:val="lv-LV"/>
        </w:rPr>
        <w:t>I</w:t>
      </w:r>
      <w:r>
        <w:rPr>
          <w:rFonts w:ascii="Roboto" w:hAnsi="Roboto"/>
          <w:sz w:val="22"/>
          <w:szCs w:val="22"/>
          <w:lang w:val="lv-LV"/>
        </w:rPr>
        <w:t xml:space="preserve"> (1</w:t>
      </w:r>
      <w:r>
        <w:rPr>
          <w:rFonts w:ascii="Roboto" w:hAnsi="Roboto"/>
          <w:sz w:val="22"/>
          <w:szCs w:val="22"/>
          <w:lang w:val="lv-LV"/>
        </w:rPr>
        <w:t>8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09</w:t>
      </w:r>
      <w:r>
        <w:rPr>
          <w:rFonts w:ascii="Roboto" w:hAnsi="Roboto"/>
          <w:sz w:val="22"/>
          <w:szCs w:val="22"/>
          <w:lang w:val="lv-LV"/>
        </w:rPr>
        <w:t>) – Tukums I (1</w:t>
      </w:r>
      <w:r>
        <w:rPr>
          <w:rFonts w:ascii="Roboto" w:hAnsi="Roboto"/>
          <w:sz w:val="22"/>
          <w:szCs w:val="22"/>
          <w:lang w:val="lv-LV"/>
        </w:rPr>
        <w:t>8</w:t>
      </w:r>
      <w:r>
        <w:rPr>
          <w:rFonts w:ascii="Roboto" w:hAnsi="Roboto"/>
          <w:sz w:val="22"/>
          <w:szCs w:val="22"/>
          <w:lang w:val="lv-LV"/>
        </w:rPr>
        <w:t>.1</w:t>
      </w:r>
      <w:r>
        <w:rPr>
          <w:rFonts w:ascii="Roboto" w:hAnsi="Roboto"/>
          <w:sz w:val="22"/>
          <w:szCs w:val="22"/>
          <w:lang w:val="lv-LV"/>
        </w:rPr>
        <w:t>8</w:t>
      </w:r>
      <w:r>
        <w:rPr>
          <w:rFonts w:ascii="Roboto" w:hAnsi="Roboto"/>
          <w:sz w:val="22"/>
          <w:szCs w:val="22"/>
          <w:lang w:val="lv-LV"/>
        </w:rPr>
        <w:t>) izpildot ar autobusu;</w:t>
      </w:r>
    </w:p>
    <w:p w14:paraId="07CD96E4" w14:textId="5720F9B6" w:rsidR="00780C50" w:rsidRPr="00780C50" w:rsidRDefault="00780C50" w:rsidP="00780C50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>
        <w:rPr>
          <w:rFonts w:ascii="Roboto" w:hAnsi="Roboto"/>
          <w:sz w:val="22"/>
          <w:szCs w:val="22"/>
          <w:lang w:val="lv-LV"/>
        </w:rPr>
        <w:t>3</w:t>
      </w:r>
      <w:r>
        <w:rPr>
          <w:rFonts w:ascii="Roboto" w:hAnsi="Roboto"/>
          <w:sz w:val="22"/>
          <w:szCs w:val="22"/>
          <w:lang w:val="lv-LV"/>
        </w:rPr>
        <w:t>2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="0009619A">
        <w:rPr>
          <w:rFonts w:ascii="Roboto" w:hAnsi="Roboto"/>
          <w:sz w:val="22"/>
          <w:szCs w:val="22"/>
          <w:lang w:val="lv-LV"/>
        </w:rPr>
        <w:t xml:space="preserve">Tukums I </w:t>
      </w:r>
      <w:r>
        <w:rPr>
          <w:rFonts w:ascii="Roboto" w:hAnsi="Roboto"/>
          <w:sz w:val="22"/>
          <w:szCs w:val="22"/>
          <w:lang w:val="lv-LV"/>
        </w:rPr>
        <w:t>(1</w:t>
      </w:r>
      <w:r>
        <w:rPr>
          <w:rFonts w:ascii="Roboto" w:hAnsi="Roboto"/>
          <w:sz w:val="22"/>
          <w:szCs w:val="22"/>
          <w:lang w:val="lv-LV"/>
        </w:rPr>
        <w:t>9</w:t>
      </w:r>
      <w:r>
        <w:rPr>
          <w:rFonts w:ascii="Roboto" w:hAnsi="Roboto"/>
          <w:sz w:val="22"/>
          <w:szCs w:val="22"/>
          <w:lang w:val="lv-LV"/>
        </w:rPr>
        <w:t>.2</w:t>
      </w:r>
      <w:r>
        <w:rPr>
          <w:rFonts w:ascii="Roboto" w:hAnsi="Roboto"/>
          <w:sz w:val="22"/>
          <w:szCs w:val="22"/>
          <w:lang w:val="lv-LV"/>
        </w:rPr>
        <w:t>3</w:t>
      </w:r>
      <w:r>
        <w:rPr>
          <w:rFonts w:ascii="Roboto" w:hAnsi="Roboto"/>
          <w:sz w:val="22"/>
          <w:szCs w:val="22"/>
          <w:lang w:val="lv-LV"/>
        </w:rPr>
        <w:t xml:space="preserve">) </w:t>
      </w:r>
      <w:r w:rsidRPr="00B30D14">
        <w:rPr>
          <w:rFonts w:ascii="Roboto" w:hAnsi="Roboto"/>
          <w:sz w:val="22"/>
          <w:szCs w:val="22"/>
          <w:lang w:val="lv-LV"/>
        </w:rPr>
        <w:t xml:space="preserve">– </w:t>
      </w:r>
      <w:r w:rsidR="0009619A">
        <w:rPr>
          <w:rFonts w:ascii="Roboto" w:hAnsi="Roboto"/>
          <w:sz w:val="22"/>
          <w:szCs w:val="22"/>
          <w:lang w:val="lv-LV"/>
        </w:rPr>
        <w:t>Rīga</w:t>
      </w:r>
      <w:r>
        <w:rPr>
          <w:rFonts w:ascii="Roboto" w:hAnsi="Roboto"/>
          <w:sz w:val="22"/>
          <w:szCs w:val="22"/>
          <w:lang w:val="lv-LV"/>
        </w:rPr>
        <w:t xml:space="preserve"> (</w:t>
      </w:r>
      <w:r>
        <w:rPr>
          <w:rFonts w:ascii="Roboto" w:hAnsi="Roboto"/>
          <w:sz w:val="22"/>
          <w:szCs w:val="22"/>
          <w:lang w:val="lv-LV"/>
        </w:rPr>
        <w:t>20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38</w:t>
      </w:r>
      <w:r>
        <w:rPr>
          <w:rFonts w:ascii="Roboto" w:hAnsi="Roboto"/>
          <w:sz w:val="22"/>
          <w:szCs w:val="22"/>
          <w:lang w:val="lv-LV"/>
        </w:rPr>
        <w:t>), posmu Tukums I</w:t>
      </w:r>
      <w:r w:rsidR="0009619A">
        <w:rPr>
          <w:rFonts w:ascii="Roboto" w:hAnsi="Roboto"/>
          <w:sz w:val="22"/>
          <w:szCs w:val="22"/>
          <w:lang w:val="lv-LV"/>
        </w:rPr>
        <w:t>I</w:t>
      </w:r>
      <w:r>
        <w:rPr>
          <w:rFonts w:ascii="Roboto" w:hAnsi="Roboto"/>
          <w:sz w:val="22"/>
          <w:szCs w:val="22"/>
          <w:lang w:val="lv-LV"/>
        </w:rPr>
        <w:t xml:space="preserve"> (1</w:t>
      </w:r>
      <w:r>
        <w:rPr>
          <w:rFonts w:ascii="Roboto" w:hAnsi="Roboto"/>
          <w:sz w:val="22"/>
          <w:szCs w:val="22"/>
          <w:lang w:val="lv-LV"/>
        </w:rPr>
        <w:t>9</w:t>
      </w:r>
      <w:r>
        <w:rPr>
          <w:rFonts w:ascii="Roboto" w:hAnsi="Roboto"/>
          <w:sz w:val="22"/>
          <w:szCs w:val="22"/>
          <w:lang w:val="lv-LV"/>
        </w:rPr>
        <w:t>.09) – Tukums I (1</w:t>
      </w:r>
      <w:r>
        <w:rPr>
          <w:rFonts w:ascii="Roboto" w:hAnsi="Roboto"/>
          <w:sz w:val="22"/>
          <w:szCs w:val="22"/>
          <w:lang w:val="lv-LV"/>
        </w:rPr>
        <w:t>9</w:t>
      </w:r>
      <w:r>
        <w:rPr>
          <w:rFonts w:ascii="Roboto" w:hAnsi="Roboto"/>
          <w:sz w:val="22"/>
          <w:szCs w:val="22"/>
          <w:lang w:val="lv-LV"/>
        </w:rPr>
        <w:t>.18) izpildot ar autobusu;</w:t>
      </w:r>
    </w:p>
    <w:p w14:paraId="50ED9312" w14:textId="097C9E99" w:rsidR="00780C50" w:rsidRPr="00780C50" w:rsidRDefault="00780C50" w:rsidP="00780C50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>
        <w:rPr>
          <w:rFonts w:ascii="Roboto" w:hAnsi="Roboto"/>
          <w:sz w:val="22"/>
          <w:szCs w:val="22"/>
          <w:lang w:val="lv-LV"/>
        </w:rPr>
        <w:t>3</w:t>
      </w:r>
      <w:r>
        <w:rPr>
          <w:rFonts w:ascii="Roboto" w:hAnsi="Roboto"/>
          <w:sz w:val="22"/>
          <w:szCs w:val="22"/>
          <w:lang w:val="lv-LV"/>
        </w:rPr>
        <w:t>4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="0009619A">
        <w:rPr>
          <w:rFonts w:ascii="Roboto" w:hAnsi="Roboto"/>
          <w:sz w:val="22"/>
          <w:szCs w:val="22"/>
          <w:lang w:val="lv-LV"/>
        </w:rPr>
        <w:t>Tukums I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>(</w:t>
      </w:r>
      <w:r>
        <w:rPr>
          <w:rFonts w:ascii="Roboto" w:hAnsi="Roboto"/>
          <w:sz w:val="22"/>
          <w:szCs w:val="22"/>
          <w:lang w:val="lv-LV"/>
        </w:rPr>
        <w:t>20</w:t>
      </w:r>
      <w:r>
        <w:rPr>
          <w:rFonts w:ascii="Roboto" w:hAnsi="Roboto"/>
          <w:sz w:val="22"/>
          <w:szCs w:val="22"/>
          <w:lang w:val="lv-LV"/>
        </w:rPr>
        <w:t>.2</w:t>
      </w:r>
      <w:r>
        <w:rPr>
          <w:rFonts w:ascii="Roboto" w:hAnsi="Roboto"/>
          <w:sz w:val="22"/>
          <w:szCs w:val="22"/>
          <w:lang w:val="lv-LV"/>
        </w:rPr>
        <w:t>1</w:t>
      </w:r>
      <w:r>
        <w:rPr>
          <w:rFonts w:ascii="Roboto" w:hAnsi="Roboto"/>
          <w:sz w:val="22"/>
          <w:szCs w:val="22"/>
          <w:lang w:val="lv-LV"/>
        </w:rPr>
        <w:t xml:space="preserve">) </w:t>
      </w:r>
      <w:r w:rsidRPr="00B30D14">
        <w:rPr>
          <w:rFonts w:ascii="Roboto" w:hAnsi="Roboto"/>
          <w:sz w:val="22"/>
          <w:szCs w:val="22"/>
          <w:lang w:val="lv-LV"/>
        </w:rPr>
        <w:t xml:space="preserve">– </w:t>
      </w:r>
      <w:r w:rsidR="0009619A">
        <w:rPr>
          <w:rFonts w:ascii="Roboto" w:hAnsi="Roboto"/>
          <w:sz w:val="22"/>
          <w:szCs w:val="22"/>
          <w:lang w:val="lv-LV"/>
        </w:rPr>
        <w:t>Rīga</w:t>
      </w:r>
      <w:r>
        <w:rPr>
          <w:rFonts w:ascii="Roboto" w:hAnsi="Roboto"/>
          <w:sz w:val="22"/>
          <w:szCs w:val="22"/>
          <w:lang w:val="lv-LV"/>
        </w:rPr>
        <w:t xml:space="preserve"> (2</w:t>
      </w:r>
      <w:r>
        <w:rPr>
          <w:rFonts w:ascii="Roboto" w:hAnsi="Roboto"/>
          <w:sz w:val="22"/>
          <w:szCs w:val="22"/>
          <w:lang w:val="lv-LV"/>
        </w:rPr>
        <w:t>1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23</w:t>
      </w:r>
      <w:r>
        <w:rPr>
          <w:rFonts w:ascii="Roboto" w:hAnsi="Roboto"/>
          <w:sz w:val="22"/>
          <w:szCs w:val="22"/>
          <w:lang w:val="lv-LV"/>
        </w:rPr>
        <w:t>), posmu Tukums I</w:t>
      </w:r>
      <w:r w:rsidR="0009619A">
        <w:rPr>
          <w:rFonts w:ascii="Roboto" w:hAnsi="Roboto"/>
          <w:sz w:val="22"/>
          <w:szCs w:val="22"/>
          <w:lang w:val="lv-LV"/>
        </w:rPr>
        <w:t>I</w:t>
      </w:r>
      <w:r>
        <w:rPr>
          <w:rFonts w:ascii="Roboto" w:hAnsi="Roboto"/>
          <w:sz w:val="22"/>
          <w:szCs w:val="22"/>
          <w:lang w:val="lv-LV"/>
        </w:rPr>
        <w:t xml:space="preserve"> (</w:t>
      </w:r>
      <w:r>
        <w:rPr>
          <w:rFonts w:ascii="Roboto" w:hAnsi="Roboto"/>
          <w:sz w:val="22"/>
          <w:szCs w:val="22"/>
          <w:lang w:val="lv-LV"/>
        </w:rPr>
        <w:t>20</w:t>
      </w:r>
      <w:r>
        <w:rPr>
          <w:rFonts w:ascii="Roboto" w:hAnsi="Roboto"/>
          <w:sz w:val="22"/>
          <w:szCs w:val="22"/>
          <w:lang w:val="lv-LV"/>
        </w:rPr>
        <w:t>.09) – Tukums I (</w:t>
      </w:r>
      <w:r>
        <w:rPr>
          <w:rFonts w:ascii="Roboto" w:hAnsi="Roboto"/>
          <w:sz w:val="22"/>
          <w:szCs w:val="22"/>
          <w:lang w:val="lv-LV"/>
        </w:rPr>
        <w:t>20</w:t>
      </w:r>
      <w:r>
        <w:rPr>
          <w:rFonts w:ascii="Roboto" w:hAnsi="Roboto"/>
          <w:sz w:val="22"/>
          <w:szCs w:val="22"/>
          <w:lang w:val="lv-LV"/>
        </w:rPr>
        <w:t>.18) izpildot ar autobusu;</w:t>
      </w:r>
    </w:p>
    <w:p w14:paraId="0B6734BC" w14:textId="6522E260" w:rsidR="00780C50" w:rsidRPr="00780C50" w:rsidRDefault="00780C50" w:rsidP="00780C50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>
        <w:rPr>
          <w:rFonts w:ascii="Roboto" w:hAnsi="Roboto"/>
          <w:sz w:val="22"/>
          <w:szCs w:val="22"/>
          <w:lang w:val="lv-LV"/>
        </w:rPr>
        <w:t>3</w:t>
      </w:r>
      <w:r>
        <w:rPr>
          <w:rFonts w:ascii="Roboto" w:hAnsi="Roboto"/>
          <w:sz w:val="22"/>
          <w:szCs w:val="22"/>
          <w:lang w:val="lv-LV"/>
        </w:rPr>
        <w:t>6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="0009619A">
        <w:rPr>
          <w:rFonts w:ascii="Roboto" w:hAnsi="Roboto"/>
          <w:sz w:val="22"/>
          <w:szCs w:val="22"/>
          <w:lang w:val="lv-LV"/>
        </w:rPr>
        <w:t>Tukums I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>(2</w:t>
      </w:r>
      <w:r>
        <w:rPr>
          <w:rFonts w:ascii="Roboto" w:hAnsi="Roboto"/>
          <w:sz w:val="22"/>
          <w:szCs w:val="22"/>
          <w:lang w:val="lv-LV"/>
        </w:rPr>
        <w:t>1</w:t>
      </w:r>
      <w:r>
        <w:rPr>
          <w:rFonts w:ascii="Roboto" w:hAnsi="Roboto"/>
          <w:sz w:val="22"/>
          <w:szCs w:val="22"/>
          <w:lang w:val="lv-LV"/>
        </w:rPr>
        <w:t>.2</w:t>
      </w:r>
      <w:r>
        <w:rPr>
          <w:rFonts w:ascii="Roboto" w:hAnsi="Roboto"/>
          <w:sz w:val="22"/>
          <w:szCs w:val="22"/>
          <w:lang w:val="lv-LV"/>
        </w:rPr>
        <w:t>3</w:t>
      </w:r>
      <w:r>
        <w:rPr>
          <w:rFonts w:ascii="Roboto" w:hAnsi="Roboto"/>
          <w:sz w:val="22"/>
          <w:szCs w:val="22"/>
          <w:lang w:val="lv-LV"/>
        </w:rPr>
        <w:t xml:space="preserve">) </w:t>
      </w:r>
      <w:r w:rsidRPr="00B30D14">
        <w:rPr>
          <w:rFonts w:ascii="Roboto" w:hAnsi="Roboto"/>
          <w:sz w:val="22"/>
          <w:szCs w:val="22"/>
          <w:lang w:val="lv-LV"/>
        </w:rPr>
        <w:t xml:space="preserve">– </w:t>
      </w:r>
      <w:r w:rsidR="0009619A">
        <w:rPr>
          <w:rFonts w:ascii="Roboto" w:hAnsi="Roboto"/>
          <w:sz w:val="22"/>
          <w:szCs w:val="22"/>
          <w:lang w:val="lv-LV"/>
        </w:rPr>
        <w:t>Rīga</w:t>
      </w:r>
      <w:r>
        <w:rPr>
          <w:rFonts w:ascii="Roboto" w:hAnsi="Roboto"/>
          <w:sz w:val="22"/>
          <w:szCs w:val="22"/>
          <w:lang w:val="lv-LV"/>
        </w:rPr>
        <w:t xml:space="preserve"> (2</w:t>
      </w:r>
      <w:r>
        <w:rPr>
          <w:rFonts w:ascii="Roboto" w:hAnsi="Roboto"/>
          <w:sz w:val="22"/>
          <w:szCs w:val="22"/>
          <w:lang w:val="lv-LV"/>
        </w:rPr>
        <w:t>2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38</w:t>
      </w:r>
      <w:r>
        <w:rPr>
          <w:rFonts w:ascii="Roboto" w:hAnsi="Roboto"/>
          <w:sz w:val="22"/>
          <w:szCs w:val="22"/>
          <w:lang w:val="lv-LV"/>
        </w:rPr>
        <w:t>), posmu Tukums I</w:t>
      </w:r>
      <w:r w:rsidR="0009619A">
        <w:rPr>
          <w:rFonts w:ascii="Roboto" w:hAnsi="Roboto"/>
          <w:sz w:val="22"/>
          <w:szCs w:val="22"/>
          <w:lang w:val="lv-LV"/>
        </w:rPr>
        <w:t>I</w:t>
      </w:r>
      <w:r>
        <w:rPr>
          <w:rFonts w:ascii="Roboto" w:hAnsi="Roboto"/>
          <w:sz w:val="22"/>
          <w:szCs w:val="22"/>
          <w:lang w:val="lv-LV"/>
        </w:rPr>
        <w:t xml:space="preserve"> (2</w:t>
      </w:r>
      <w:r>
        <w:rPr>
          <w:rFonts w:ascii="Roboto" w:hAnsi="Roboto"/>
          <w:sz w:val="22"/>
          <w:szCs w:val="22"/>
          <w:lang w:val="lv-LV"/>
        </w:rPr>
        <w:t>1</w:t>
      </w:r>
      <w:r>
        <w:rPr>
          <w:rFonts w:ascii="Roboto" w:hAnsi="Roboto"/>
          <w:sz w:val="22"/>
          <w:szCs w:val="22"/>
          <w:lang w:val="lv-LV"/>
        </w:rPr>
        <w:t>.09) – Tukums I (2</w:t>
      </w:r>
      <w:r>
        <w:rPr>
          <w:rFonts w:ascii="Roboto" w:hAnsi="Roboto"/>
          <w:sz w:val="22"/>
          <w:szCs w:val="22"/>
          <w:lang w:val="lv-LV"/>
        </w:rPr>
        <w:t>1</w:t>
      </w:r>
      <w:r>
        <w:rPr>
          <w:rFonts w:ascii="Roboto" w:hAnsi="Roboto"/>
          <w:sz w:val="22"/>
          <w:szCs w:val="22"/>
          <w:lang w:val="lv-LV"/>
        </w:rPr>
        <w:t>.18) izpildot ar autobusu;</w:t>
      </w:r>
    </w:p>
    <w:p w14:paraId="7916AEFD" w14:textId="2DDCE76C" w:rsidR="00780C50" w:rsidRPr="00780C50" w:rsidRDefault="00780C50" w:rsidP="00780C50">
      <w:pPr>
        <w:pStyle w:val="NormalWe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  <w:r>
        <w:rPr>
          <w:rFonts w:ascii="Roboto" w:hAnsi="Roboto"/>
          <w:sz w:val="22"/>
          <w:szCs w:val="22"/>
          <w:lang w:val="lv-LV"/>
        </w:rPr>
        <w:t>V</w:t>
      </w:r>
      <w:r w:rsidRPr="00B30D14">
        <w:rPr>
          <w:rFonts w:ascii="Roboto" w:hAnsi="Roboto"/>
          <w:sz w:val="22"/>
          <w:szCs w:val="22"/>
          <w:lang w:val="lv-LV"/>
        </w:rPr>
        <w:t>ilcien</w:t>
      </w:r>
      <w:r>
        <w:rPr>
          <w:rFonts w:ascii="Roboto" w:hAnsi="Roboto"/>
          <w:sz w:val="22"/>
          <w:szCs w:val="22"/>
          <w:lang w:val="lv-LV"/>
        </w:rPr>
        <w:t>s</w:t>
      </w:r>
      <w:r w:rsidRPr="00B30D14">
        <w:rPr>
          <w:rFonts w:ascii="Roboto" w:hAnsi="Roboto"/>
          <w:sz w:val="22"/>
          <w:szCs w:val="22"/>
          <w:lang w:val="lv-LV"/>
        </w:rPr>
        <w:t xml:space="preserve"> Nr.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B30D14">
        <w:rPr>
          <w:rFonts w:ascii="Roboto" w:hAnsi="Roboto"/>
          <w:sz w:val="22"/>
          <w:szCs w:val="22"/>
          <w:lang w:val="lv-LV"/>
        </w:rPr>
        <w:t>65</w:t>
      </w:r>
      <w:r>
        <w:rPr>
          <w:rFonts w:ascii="Roboto" w:hAnsi="Roboto"/>
          <w:sz w:val="22"/>
          <w:szCs w:val="22"/>
          <w:lang w:val="lv-LV"/>
        </w:rPr>
        <w:t>3</w:t>
      </w:r>
      <w:r>
        <w:rPr>
          <w:rFonts w:ascii="Roboto" w:hAnsi="Roboto"/>
          <w:sz w:val="22"/>
          <w:szCs w:val="22"/>
          <w:lang w:val="lv-LV"/>
        </w:rPr>
        <w:t>8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 xml:space="preserve">kursēs posmā </w:t>
      </w:r>
      <w:r w:rsidR="0009619A">
        <w:rPr>
          <w:rFonts w:ascii="Roboto" w:hAnsi="Roboto"/>
          <w:sz w:val="22"/>
          <w:szCs w:val="22"/>
          <w:lang w:val="lv-LV"/>
        </w:rPr>
        <w:t>Tukums I</w:t>
      </w:r>
      <w:r w:rsidRPr="00B30D14">
        <w:rPr>
          <w:rFonts w:ascii="Roboto" w:hAnsi="Roboto"/>
          <w:sz w:val="22"/>
          <w:szCs w:val="22"/>
          <w:lang w:val="lv-LV"/>
        </w:rPr>
        <w:t xml:space="preserve"> </w:t>
      </w:r>
      <w:r>
        <w:rPr>
          <w:rFonts w:ascii="Roboto" w:hAnsi="Roboto"/>
          <w:sz w:val="22"/>
          <w:szCs w:val="22"/>
          <w:lang w:val="lv-LV"/>
        </w:rPr>
        <w:t>(2</w:t>
      </w:r>
      <w:r>
        <w:rPr>
          <w:rFonts w:ascii="Roboto" w:hAnsi="Roboto"/>
          <w:sz w:val="22"/>
          <w:szCs w:val="22"/>
          <w:lang w:val="lv-LV"/>
        </w:rPr>
        <w:t>2</w:t>
      </w:r>
      <w:r>
        <w:rPr>
          <w:rFonts w:ascii="Roboto" w:hAnsi="Roboto"/>
          <w:sz w:val="22"/>
          <w:szCs w:val="22"/>
          <w:lang w:val="lv-LV"/>
        </w:rPr>
        <w:t xml:space="preserve">.23) </w:t>
      </w:r>
      <w:r w:rsidRPr="00B30D14">
        <w:rPr>
          <w:rFonts w:ascii="Roboto" w:hAnsi="Roboto"/>
          <w:sz w:val="22"/>
          <w:szCs w:val="22"/>
          <w:lang w:val="lv-LV"/>
        </w:rPr>
        <w:t xml:space="preserve">– </w:t>
      </w:r>
      <w:r w:rsidR="0009619A">
        <w:rPr>
          <w:rFonts w:ascii="Roboto" w:hAnsi="Roboto"/>
          <w:sz w:val="22"/>
          <w:szCs w:val="22"/>
          <w:lang w:val="lv-LV"/>
        </w:rPr>
        <w:t>Rīga</w:t>
      </w:r>
      <w:r>
        <w:rPr>
          <w:rFonts w:ascii="Roboto" w:hAnsi="Roboto"/>
          <w:sz w:val="22"/>
          <w:szCs w:val="22"/>
          <w:lang w:val="lv-LV"/>
        </w:rPr>
        <w:t xml:space="preserve"> (2</w:t>
      </w:r>
      <w:r>
        <w:rPr>
          <w:rFonts w:ascii="Roboto" w:hAnsi="Roboto"/>
          <w:sz w:val="22"/>
          <w:szCs w:val="22"/>
          <w:lang w:val="lv-LV"/>
        </w:rPr>
        <w:t>3</w:t>
      </w:r>
      <w:r>
        <w:rPr>
          <w:rFonts w:ascii="Roboto" w:hAnsi="Roboto"/>
          <w:sz w:val="22"/>
          <w:szCs w:val="22"/>
          <w:lang w:val="lv-LV"/>
        </w:rPr>
        <w:t>.38), posmu Tukums I</w:t>
      </w:r>
      <w:r w:rsidR="0009619A">
        <w:rPr>
          <w:rFonts w:ascii="Roboto" w:hAnsi="Roboto"/>
          <w:sz w:val="22"/>
          <w:szCs w:val="22"/>
          <w:lang w:val="lv-LV"/>
        </w:rPr>
        <w:t>I</w:t>
      </w:r>
      <w:r>
        <w:rPr>
          <w:rFonts w:ascii="Roboto" w:hAnsi="Roboto"/>
          <w:sz w:val="22"/>
          <w:szCs w:val="22"/>
          <w:lang w:val="lv-LV"/>
        </w:rPr>
        <w:t xml:space="preserve"> (2</w:t>
      </w:r>
      <w:r>
        <w:rPr>
          <w:rFonts w:ascii="Roboto" w:hAnsi="Roboto"/>
          <w:sz w:val="22"/>
          <w:szCs w:val="22"/>
          <w:lang w:val="lv-LV"/>
        </w:rPr>
        <w:t>2</w:t>
      </w:r>
      <w:r>
        <w:rPr>
          <w:rFonts w:ascii="Roboto" w:hAnsi="Roboto"/>
          <w:sz w:val="22"/>
          <w:szCs w:val="22"/>
          <w:lang w:val="lv-LV"/>
        </w:rPr>
        <w:t>.</w:t>
      </w:r>
      <w:r>
        <w:rPr>
          <w:rFonts w:ascii="Roboto" w:hAnsi="Roboto"/>
          <w:sz w:val="22"/>
          <w:szCs w:val="22"/>
          <w:lang w:val="lv-LV"/>
        </w:rPr>
        <w:t>10</w:t>
      </w:r>
      <w:r>
        <w:rPr>
          <w:rFonts w:ascii="Roboto" w:hAnsi="Roboto"/>
          <w:sz w:val="22"/>
          <w:szCs w:val="22"/>
          <w:lang w:val="lv-LV"/>
        </w:rPr>
        <w:t>) – Tukums I (2</w:t>
      </w:r>
      <w:r>
        <w:rPr>
          <w:rFonts w:ascii="Roboto" w:hAnsi="Roboto"/>
          <w:sz w:val="22"/>
          <w:szCs w:val="22"/>
          <w:lang w:val="lv-LV"/>
        </w:rPr>
        <w:t>2</w:t>
      </w:r>
      <w:r>
        <w:rPr>
          <w:rFonts w:ascii="Roboto" w:hAnsi="Roboto"/>
          <w:sz w:val="22"/>
          <w:szCs w:val="22"/>
          <w:lang w:val="lv-LV"/>
        </w:rPr>
        <w:t>.1</w:t>
      </w:r>
      <w:r>
        <w:rPr>
          <w:rFonts w:ascii="Roboto" w:hAnsi="Roboto"/>
          <w:sz w:val="22"/>
          <w:szCs w:val="22"/>
          <w:lang w:val="lv-LV"/>
        </w:rPr>
        <w:t>9</w:t>
      </w:r>
      <w:r>
        <w:rPr>
          <w:rFonts w:ascii="Roboto" w:hAnsi="Roboto"/>
          <w:sz w:val="22"/>
          <w:szCs w:val="22"/>
          <w:lang w:val="lv-LV"/>
        </w:rPr>
        <w:t>) izpildot ar autobusu;</w:t>
      </w:r>
    </w:p>
    <w:p w14:paraId="3F25D84B" w14:textId="77777777" w:rsidR="0009619A" w:rsidRDefault="0009619A" w:rsidP="0009619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''Vivi" tīmekļvietnē un mobilajā lietotnē publicētais vilcienu kustības saraksts, kas redzams 10 dienas uz priekšu, jau ietver šīs izmaiņas.</w:t>
      </w:r>
    </w:p>
    <w:p w14:paraId="416A412B" w14:textId="7B3BD1AB" w:rsidR="00B30D14" w:rsidRPr="00B30D14" w:rsidRDefault="00B30D14" w:rsidP="00B30D1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u w:val="single"/>
          <w:lang w:val="lv-LV"/>
        </w:rPr>
      </w:pPr>
    </w:p>
    <w:bookmarkEnd w:id="1"/>
    <w:bookmarkEnd w:id="2"/>
    <w:bookmarkEnd w:id="3"/>
    <w:bookmarkEnd w:id="4"/>
    <w:p w14:paraId="74D559F2" w14:textId="77777777" w:rsidR="0013077F" w:rsidRDefault="0013077F" w:rsidP="0013077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eastAsia="Times New Roman" w:hAnsi="Roboto"/>
          <w:bCs/>
          <w:sz w:val="20"/>
          <w:szCs w:val="20"/>
        </w:rPr>
      </w:pPr>
      <w:r w:rsidRPr="005F74C5">
        <w:rPr>
          <w:rFonts w:ascii="Roboto" w:eastAsia="Times New Roman" w:hAnsi="Roboto"/>
          <w:bCs/>
          <w:sz w:val="20"/>
          <w:szCs w:val="20"/>
        </w:rPr>
        <w:t xml:space="preserve">“Vivi” ir vilciena pasažieru pārvadājumu zīmols, kas pieder AS “Pasažieru vilciens”. </w:t>
      </w:r>
    </w:p>
    <w:p w14:paraId="5EFBB333" w14:textId="05473342" w:rsidR="00CC3FAB" w:rsidRPr="005F74C5" w:rsidRDefault="0013077F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  <w:r w:rsidRPr="005F74C5">
        <w:rPr>
          <w:rFonts w:ascii="Roboto" w:eastAsia="Times New Roman" w:hAnsi="Roboto"/>
          <w:bCs/>
          <w:sz w:val="20"/>
          <w:szCs w:val="20"/>
        </w:rPr>
        <w:t xml:space="preserve">AS “Pasažieru vilciens” veic vilciena pasažieru pārvadājumus ar zīmolu “Vivi”, sniedz ritošā sastāva remonta pakalpojumus un nodrošina komercreisu servisu. AS “Pasažieru vilciens” ir dibināta 2001. gadā, 2023. gadā uzsākta pasažieru pārvadājumu </w:t>
      </w:r>
      <w:r w:rsidRPr="00EE46AE">
        <w:rPr>
          <w:rFonts w:ascii="Roboto" w:eastAsia="Times New Roman" w:hAnsi="Roboto"/>
          <w:bCs/>
          <w:sz w:val="20"/>
          <w:szCs w:val="20"/>
        </w:rPr>
        <w:t>modernizācija, ieviests jauns pasažieru apkalpošanas standarts un vilciena pasažieru pārvadājumu zīmols “Vivi”. 20</w:t>
      </w:r>
      <w:r w:rsidRPr="00CF68E5">
        <w:rPr>
          <w:rFonts w:ascii="Roboto" w:eastAsia="Times New Roman" w:hAnsi="Roboto"/>
          <w:bCs/>
          <w:sz w:val="20"/>
          <w:szCs w:val="20"/>
        </w:rPr>
        <w:t>23. gadā tika pārvadāti 17,1 miljons pasažieru, 98,36% reisu izpildot precīzi pēc vilcienu kursēšanas grafika. Uzņēmums nodarbina vairāk nekā 950 darbinieku.</w:t>
      </w:r>
    </w:p>
    <w:p w14:paraId="7EF18F1B" w14:textId="140BFB44" w:rsidR="0082074D" w:rsidRDefault="0082074D">
      <w:pPr>
        <w:rPr>
          <w:rFonts w:ascii="Roboto" w:hAnsi="Roboto"/>
          <w:lang w:val="lv-LV"/>
        </w:rPr>
      </w:pPr>
    </w:p>
    <w:p w14:paraId="27CA0880" w14:textId="77777777" w:rsidR="006F0F8A" w:rsidRDefault="006F0F8A">
      <w:pPr>
        <w:rPr>
          <w:rFonts w:ascii="Roboto" w:hAnsi="Roboto"/>
          <w:lang w:val="lv-LV"/>
        </w:rPr>
      </w:pPr>
    </w:p>
    <w:p w14:paraId="329D0576" w14:textId="77777777" w:rsidR="00B42054" w:rsidRPr="005F74C5" w:rsidRDefault="00B42054">
      <w:pPr>
        <w:rPr>
          <w:rFonts w:ascii="Roboto" w:hAnsi="Roboto"/>
          <w:lang w:val="lv-LV"/>
        </w:rPr>
      </w:pPr>
    </w:p>
    <w:p w14:paraId="6C72EE84" w14:textId="77777777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  <w:r w:rsidRPr="005F74C5">
        <w:rPr>
          <w:rFonts w:ascii="Roboto" w:hAnsi="Roboto"/>
          <w:bCs/>
          <w:sz w:val="20"/>
          <w:szCs w:val="20"/>
          <w:u w:val="single"/>
          <w:lang w:val="lv-LV"/>
        </w:rPr>
        <w:t>Papildu informācijai:</w:t>
      </w:r>
    </w:p>
    <w:p w14:paraId="103538C4" w14:textId="7DFE66B0" w:rsidR="007B279F" w:rsidRPr="005F74C5" w:rsidRDefault="008D05BA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Edgars Butāns</w:t>
      </w:r>
    </w:p>
    <w:p w14:paraId="06456CA6" w14:textId="266A66E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“Vivi”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omunikācijas un mārketinga daļas vadītāj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</w:t>
      </w:r>
    </w:p>
    <w:p w14:paraId="64CF5F96" w14:textId="21FB720A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5B8E8DAC" w14:textId="4EC95A6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nr.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29837421</w:t>
      </w:r>
    </w:p>
    <w:p w14:paraId="23BF2C27" w14:textId="4B634744" w:rsidR="0082074D" w:rsidRPr="008D05BA" w:rsidRDefault="007B279F" w:rsidP="008D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0"/>
          <w:szCs w:val="20"/>
          <w:lang w:val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E-past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 adrese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: </w:t>
      </w:r>
      <w:hyperlink r:id="rId11" w:history="1">
        <w:r w:rsidR="008D05BA" w:rsidRPr="009C26D7">
          <w:rPr>
            <w:rStyle w:val="Hyperlink"/>
            <w:rFonts w:ascii="Roboto" w:hAnsi="Roboto"/>
            <w:sz w:val="20"/>
            <w:szCs w:val="20"/>
            <w:lang w:val="lv-LV"/>
          </w:rPr>
          <w:t>edgars.butans@vivi.lv</w:t>
        </w:r>
      </w:hyperlink>
      <w:r w:rsidR="008D05BA">
        <w:rPr>
          <w:rStyle w:val="Hyperlink"/>
          <w:rFonts w:ascii="Roboto" w:hAnsi="Roboto"/>
          <w:sz w:val="20"/>
          <w:szCs w:val="20"/>
          <w:lang w:val="lv-LV"/>
        </w:rPr>
        <w:t xml:space="preserve"> </w:t>
      </w:r>
    </w:p>
    <w:sectPr w:rsidR="0082074D" w:rsidRPr="008D05BA" w:rsidSect="002238B7">
      <w:footerReference w:type="default" r:id="rId12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AED27" w14:textId="77777777" w:rsidR="0089588C" w:rsidRDefault="0089588C" w:rsidP="00511049">
      <w:r>
        <w:separator/>
      </w:r>
    </w:p>
  </w:endnote>
  <w:endnote w:type="continuationSeparator" w:id="0">
    <w:p w14:paraId="40AC20D1" w14:textId="77777777" w:rsidR="0089588C" w:rsidRDefault="0089588C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0A996" w14:textId="77777777" w:rsidR="0089588C" w:rsidRDefault="0089588C" w:rsidP="00511049">
      <w:r>
        <w:separator/>
      </w:r>
    </w:p>
  </w:footnote>
  <w:footnote w:type="continuationSeparator" w:id="0">
    <w:p w14:paraId="4B42BB38" w14:textId="77777777" w:rsidR="0089588C" w:rsidRDefault="0089588C" w:rsidP="0051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AA4"/>
    <w:multiLevelType w:val="hybridMultilevel"/>
    <w:tmpl w:val="E5D01CCE"/>
    <w:lvl w:ilvl="0" w:tplc="A9A8385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1226"/>
    <w:multiLevelType w:val="multilevel"/>
    <w:tmpl w:val="CD5A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827A6"/>
    <w:multiLevelType w:val="multilevel"/>
    <w:tmpl w:val="9E5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71795"/>
    <w:multiLevelType w:val="multilevel"/>
    <w:tmpl w:val="E0F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340B4"/>
    <w:multiLevelType w:val="hybridMultilevel"/>
    <w:tmpl w:val="0786E79A"/>
    <w:lvl w:ilvl="0" w:tplc="A878B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6C9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A2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CE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C1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C3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45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AF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F87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623F96"/>
    <w:multiLevelType w:val="multilevel"/>
    <w:tmpl w:val="468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705E0"/>
    <w:multiLevelType w:val="hybridMultilevel"/>
    <w:tmpl w:val="3BB01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423AC"/>
    <w:multiLevelType w:val="multilevel"/>
    <w:tmpl w:val="68E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2569C1"/>
    <w:multiLevelType w:val="multilevel"/>
    <w:tmpl w:val="DF4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A31D31"/>
    <w:multiLevelType w:val="hybridMultilevel"/>
    <w:tmpl w:val="36D640D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840224B"/>
    <w:multiLevelType w:val="multilevel"/>
    <w:tmpl w:val="84C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2A0D04"/>
    <w:multiLevelType w:val="multilevel"/>
    <w:tmpl w:val="196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8B0D3F"/>
    <w:multiLevelType w:val="multilevel"/>
    <w:tmpl w:val="988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257FF8"/>
    <w:multiLevelType w:val="multilevel"/>
    <w:tmpl w:val="21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753FB5"/>
    <w:multiLevelType w:val="hybridMultilevel"/>
    <w:tmpl w:val="9B40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2502E"/>
    <w:multiLevelType w:val="multilevel"/>
    <w:tmpl w:val="8B8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4332CE"/>
    <w:multiLevelType w:val="hybridMultilevel"/>
    <w:tmpl w:val="FF9A5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A53E0"/>
    <w:multiLevelType w:val="multilevel"/>
    <w:tmpl w:val="1B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B9308D"/>
    <w:multiLevelType w:val="multilevel"/>
    <w:tmpl w:val="B1A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082607"/>
    <w:multiLevelType w:val="hybridMultilevel"/>
    <w:tmpl w:val="2F7CECD6"/>
    <w:lvl w:ilvl="0" w:tplc="5AA27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AE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C9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EA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E4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03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6E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2C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62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04C68EA"/>
    <w:multiLevelType w:val="multilevel"/>
    <w:tmpl w:val="3A8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CA1990"/>
    <w:multiLevelType w:val="hybridMultilevel"/>
    <w:tmpl w:val="CBAC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B5862"/>
    <w:multiLevelType w:val="multilevel"/>
    <w:tmpl w:val="EE7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A30D58"/>
    <w:multiLevelType w:val="multilevel"/>
    <w:tmpl w:val="5B9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8192">
    <w:abstractNumId w:val="8"/>
  </w:num>
  <w:num w:numId="2" w16cid:durableId="2026511710">
    <w:abstractNumId w:val="22"/>
  </w:num>
  <w:num w:numId="3" w16cid:durableId="768503619">
    <w:abstractNumId w:val="13"/>
  </w:num>
  <w:num w:numId="4" w16cid:durableId="37557557">
    <w:abstractNumId w:val="7"/>
  </w:num>
  <w:num w:numId="5" w16cid:durableId="311177449">
    <w:abstractNumId w:val="15"/>
  </w:num>
  <w:num w:numId="6" w16cid:durableId="130758826">
    <w:abstractNumId w:val="2"/>
  </w:num>
  <w:num w:numId="7" w16cid:durableId="2024353083">
    <w:abstractNumId w:val="5"/>
  </w:num>
  <w:num w:numId="8" w16cid:durableId="1776828855">
    <w:abstractNumId w:val="18"/>
  </w:num>
  <w:num w:numId="9" w16cid:durableId="197622703">
    <w:abstractNumId w:val="17"/>
  </w:num>
  <w:num w:numId="10" w16cid:durableId="1924365218">
    <w:abstractNumId w:val="12"/>
  </w:num>
  <w:num w:numId="11" w16cid:durableId="1412386420">
    <w:abstractNumId w:val="11"/>
  </w:num>
  <w:num w:numId="12" w16cid:durableId="231548822">
    <w:abstractNumId w:val="23"/>
  </w:num>
  <w:num w:numId="13" w16cid:durableId="881792762">
    <w:abstractNumId w:val="20"/>
  </w:num>
  <w:num w:numId="14" w16cid:durableId="268244592">
    <w:abstractNumId w:val="10"/>
  </w:num>
  <w:num w:numId="15" w16cid:durableId="930092175">
    <w:abstractNumId w:val="3"/>
  </w:num>
  <w:num w:numId="16" w16cid:durableId="1836996034">
    <w:abstractNumId w:val="14"/>
  </w:num>
  <w:num w:numId="17" w16cid:durableId="67264359">
    <w:abstractNumId w:val="1"/>
  </w:num>
  <w:num w:numId="18" w16cid:durableId="16507470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2397658">
    <w:abstractNumId w:val="19"/>
  </w:num>
  <w:num w:numId="20" w16cid:durableId="1120536490">
    <w:abstractNumId w:val="4"/>
  </w:num>
  <w:num w:numId="21" w16cid:durableId="1346782725">
    <w:abstractNumId w:val="16"/>
  </w:num>
  <w:num w:numId="22" w16cid:durableId="94696039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293944241">
    <w:abstractNumId w:val="0"/>
  </w:num>
  <w:num w:numId="24" w16cid:durableId="131532002">
    <w:abstractNumId w:val="6"/>
  </w:num>
  <w:num w:numId="25" w16cid:durableId="944188862">
    <w:abstractNumId w:val="9"/>
  </w:num>
  <w:num w:numId="26" w16cid:durableId="13883841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002C1"/>
    <w:rsid w:val="00011AD4"/>
    <w:rsid w:val="0001641B"/>
    <w:rsid w:val="00017795"/>
    <w:rsid w:val="0004071C"/>
    <w:rsid w:val="00076802"/>
    <w:rsid w:val="00077835"/>
    <w:rsid w:val="00080DC5"/>
    <w:rsid w:val="00087351"/>
    <w:rsid w:val="0009619A"/>
    <w:rsid w:val="000A000D"/>
    <w:rsid w:val="000A10D5"/>
    <w:rsid w:val="000A20C7"/>
    <w:rsid w:val="000A2A33"/>
    <w:rsid w:val="000A2BEC"/>
    <w:rsid w:val="000A76B5"/>
    <w:rsid w:val="000B2333"/>
    <w:rsid w:val="000E664E"/>
    <w:rsid w:val="00101BA6"/>
    <w:rsid w:val="0010395A"/>
    <w:rsid w:val="00113A9D"/>
    <w:rsid w:val="00115F07"/>
    <w:rsid w:val="00120CA5"/>
    <w:rsid w:val="00123F0E"/>
    <w:rsid w:val="00125E07"/>
    <w:rsid w:val="00126122"/>
    <w:rsid w:val="0013077F"/>
    <w:rsid w:val="0014380D"/>
    <w:rsid w:val="00153401"/>
    <w:rsid w:val="00162BAC"/>
    <w:rsid w:val="001737C5"/>
    <w:rsid w:val="00176906"/>
    <w:rsid w:val="0019295A"/>
    <w:rsid w:val="00192DAD"/>
    <w:rsid w:val="001A48C2"/>
    <w:rsid w:val="001A6113"/>
    <w:rsid w:val="001B4BAA"/>
    <w:rsid w:val="001C0913"/>
    <w:rsid w:val="001C7BD6"/>
    <w:rsid w:val="001D36C8"/>
    <w:rsid w:val="001E77A4"/>
    <w:rsid w:val="001F0481"/>
    <w:rsid w:val="0020211B"/>
    <w:rsid w:val="00211037"/>
    <w:rsid w:val="00220071"/>
    <w:rsid w:val="00220228"/>
    <w:rsid w:val="00223897"/>
    <w:rsid w:val="002238B7"/>
    <w:rsid w:val="00263560"/>
    <w:rsid w:val="002638CF"/>
    <w:rsid w:val="002726D8"/>
    <w:rsid w:val="00290BED"/>
    <w:rsid w:val="002A379A"/>
    <w:rsid w:val="002A5432"/>
    <w:rsid w:val="002C554B"/>
    <w:rsid w:val="002C6E2B"/>
    <w:rsid w:val="002E6611"/>
    <w:rsid w:val="003034CB"/>
    <w:rsid w:val="00305DC9"/>
    <w:rsid w:val="00306D18"/>
    <w:rsid w:val="003107E7"/>
    <w:rsid w:val="003152BB"/>
    <w:rsid w:val="00317B68"/>
    <w:rsid w:val="00322277"/>
    <w:rsid w:val="003235E7"/>
    <w:rsid w:val="00332036"/>
    <w:rsid w:val="00333FCA"/>
    <w:rsid w:val="00335331"/>
    <w:rsid w:val="003408DC"/>
    <w:rsid w:val="00342AB5"/>
    <w:rsid w:val="0035294F"/>
    <w:rsid w:val="00355AC8"/>
    <w:rsid w:val="00355ADE"/>
    <w:rsid w:val="00356713"/>
    <w:rsid w:val="003570FC"/>
    <w:rsid w:val="00382B5D"/>
    <w:rsid w:val="00390F75"/>
    <w:rsid w:val="003B6EF9"/>
    <w:rsid w:val="003C5820"/>
    <w:rsid w:val="003D11B5"/>
    <w:rsid w:val="003D3B21"/>
    <w:rsid w:val="003D7E61"/>
    <w:rsid w:val="003E455F"/>
    <w:rsid w:val="003E485C"/>
    <w:rsid w:val="003F4C25"/>
    <w:rsid w:val="003F7F8F"/>
    <w:rsid w:val="004010F3"/>
    <w:rsid w:val="0040348B"/>
    <w:rsid w:val="00405D76"/>
    <w:rsid w:val="00411E28"/>
    <w:rsid w:val="00414B16"/>
    <w:rsid w:val="0041750E"/>
    <w:rsid w:val="00424294"/>
    <w:rsid w:val="0043182E"/>
    <w:rsid w:val="004348EF"/>
    <w:rsid w:val="00436EE8"/>
    <w:rsid w:val="004414A0"/>
    <w:rsid w:val="00441CB5"/>
    <w:rsid w:val="00442C64"/>
    <w:rsid w:val="00445A0B"/>
    <w:rsid w:val="00450C64"/>
    <w:rsid w:val="00461494"/>
    <w:rsid w:val="00465793"/>
    <w:rsid w:val="0047375B"/>
    <w:rsid w:val="00474B81"/>
    <w:rsid w:val="00477A5D"/>
    <w:rsid w:val="00483383"/>
    <w:rsid w:val="00483980"/>
    <w:rsid w:val="004912B0"/>
    <w:rsid w:val="004B28B5"/>
    <w:rsid w:val="004C08D9"/>
    <w:rsid w:val="004C43D7"/>
    <w:rsid w:val="004C6205"/>
    <w:rsid w:val="004D45AC"/>
    <w:rsid w:val="004E3E24"/>
    <w:rsid w:val="004E5E68"/>
    <w:rsid w:val="004F0810"/>
    <w:rsid w:val="004F11C9"/>
    <w:rsid w:val="004F3142"/>
    <w:rsid w:val="00501470"/>
    <w:rsid w:val="0050201F"/>
    <w:rsid w:val="00503453"/>
    <w:rsid w:val="00505451"/>
    <w:rsid w:val="00511049"/>
    <w:rsid w:val="00513234"/>
    <w:rsid w:val="005171C8"/>
    <w:rsid w:val="00524A35"/>
    <w:rsid w:val="005559AC"/>
    <w:rsid w:val="00570990"/>
    <w:rsid w:val="00576853"/>
    <w:rsid w:val="00584AE8"/>
    <w:rsid w:val="00584E70"/>
    <w:rsid w:val="00592589"/>
    <w:rsid w:val="005A12FB"/>
    <w:rsid w:val="005A21CC"/>
    <w:rsid w:val="005A26F8"/>
    <w:rsid w:val="005B0C6A"/>
    <w:rsid w:val="005B137A"/>
    <w:rsid w:val="005C7898"/>
    <w:rsid w:val="005D519E"/>
    <w:rsid w:val="005E50FA"/>
    <w:rsid w:val="005F2B14"/>
    <w:rsid w:val="005F4398"/>
    <w:rsid w:val="005F58E6"/>
    <w:rsid w:val="005F74C5"/>
    <w:rsid w:val="00605903"/>
    <w:rsid w:val="00625D1F"/>
    <w:rsid w:val="00626CFE"/>
    <w:rsid w:val="006307EB"/>
    <w:rsid w:val="00636CDB"/>
    <w:rsid w:val="00647D3E"/>
    <w:rsid w:val="00651F5C"/>
    <w:rsid w:val="00663F1E"/>
    <w:rsid w:val="00665CEA"/>
    <w:rsid w:val="00674668"/>
    <w:rsid w:val="006759F3"/>
    <w:rsid w:val="00684029"/>
    <w:rsid w:val="0068673B"/>
    <w:rsid w:val="00695603"/>
    <w:rsid w:val="00696F4E"/>
    <w:rsid w:val="006A3ECF"/>
    <w:rsid w:val="006B0564"/>
    <w:rsid w:val="006B613B"/>
    <w:rsid w:val="006B66AE"/>
    <w:rsid w:val="006C26E7"/>
    <w:rsid w:val="006C2B8B"/>
    <w:rsid w:val="006D06C3"/>
    <w:rsid w:val="006D164B"/>
    <w:rsid w:val="006D2655"/>
    <w:rsid w:val="006D6335"/>
    <w:rsid w:val="006F0CC9"/>
    <w:rsid w:val="006F0D8F"/>
    <w:rsid w:val="006F0F8A"/>
    <w:rsid w:val="006F7CBC"/>
    <w:rsid w:val="007002DF"/>
    <w:rsid w:val="00723222"/>
    <w:rsid w:val="007235E8"/>
    <w:rsid w:val="00735306"/>
    <w:rsid w:val="00742F34"/>
    <w:rsid w:val="0074314C"/>
    <w:rsid w:val="00743A7F"/>
    <w:rsid w:val="00754E66"/>
    <w:rsid w:val="00773F0D"/>
    <w:rsid w:val="007808BE"/>
    <w:rsid w:val="00780C50"/>
    <w:rsid w:val="00785393"/>
    <w:rsid w:val="0079116B"/>
    <w:rsid w:val="00795E84"/>
    <w:rsid w:val="007A0109"/>
    <w:rsid w:val="007A6D9D"/>
    <w:rsid w:val="007B279F"/>
    <w:rsid w:val="007C0292"/>
    <w:rsid w:val="007C5344"/>
    <w:rsid w:val="007C6CCB"/>
    <w:rsid w:val="007D0728"/>
    <w:rsid w:val="007D3D21"/>
    <w:rsid w:val="007D76DA"/>
    <w:rsid w:val="007D7D23"/>
    <w:rsid w:val="007E53BE"/>
    <w:rsid w:val="0081024E"/>
    <w:rsid w:val="0082074D"/>
    <w:rsid w:val="00823378"/>
    <w:rsid w:val="008233E7"/>
    <w:rsid w:val="00825271"/>
    <w:rsid w:val="00837DDE"/>
    <w:rsid w:val="008472E5"/>
    <w:rsid w:val="008508DC"/>
    <w:rsid w:val="00854035"/>
    <w:rsid w:val="00862CAC"/>
    <w:rsid w:val="008640A8"/>
    <w:rsid w:val="00867F76"/>
    <w:rsid w:val="00873EAA"/>
    <w:rsid w:val="008758AE"/>
    <w:rsid w:val="0088010B"/>
    <w:rsid w:val="00885786"/>
    <w:rsid w:val="00890054"/>
    <w:rsid w:val="00891A3A"/>
    <w:rsid w:val="008924F6"/>
    <w:rsid w:val="0089588C"/>
    <w:rsid w:val="008A61B7"/>
    <w:rsid w:val="008B38E7"/>
    <w:rsid w:val="008B5029"/>
    <w:rsid w:val="008C0DB3"/>
    <w:rsid w:val="008C588B"/>
    <w:rsid w:val="008D05BA"/>
    <w:rsid w:val="008E05F6"/>
    <w:rsid w:val="008E061A"/>
    <w:rsid w:val="008E17EE"/>
    <w:rsid w:val="008E27D7"/>
    <w:rsid w:val="008E560B"/>
    <w:rsid w:val="008F3378"/>
    <w:rsid w:val="008F4AC3"/>
    <w:rsid w:val="009017C1"/>
    <w:rsid w:val="00904AC0"/>
    <w:rsid w:val="0090727C"/>
    <w:rsid w:val="009147AF"/>
    <w:rsid w:val="009175B3"/>
    <w:rsid w:val="009234A1"/>
    <w:rsid w:val="00923E3B"/>
    <w:rsid w:val="009419E7"/>
    <w:rsid w:val="00941A9E"/>
    <w:rsid w:val="0094577C"/>
    <w:rsid w:val="0095083B"/>
    <w:rsid w:val="009561D4"/>
    <w:rsid w:val="009609DE"/>
    <w:rsid w:val="00961DDB"/>
    <w:rsid w:val="00971940"/>
    <w:rsid w:val="009732FA"/>
    <w:rsid w:val="0098350A"/>
    <w:rsid w:val="00984528"/>
    <w:rsid w:val="00987A31"/>
    <w:rsid w:val="00990546"/>
    <w:rsid w:val="009A271C"/>
    <w:rsid w:val="009B1B00"/>
    <w:rsid w:val="009B2B87"/>
    <w:rsid w:val="009D011A"/>
    <w:rsid w:val="009D5B84"/>
    <w:rsid w:val="009D7110"/>
    <w:rsid w:val="009E4B94"/>
    <w:rsid w:val="009F3146"/>
    <w:rsid w:val="00A0136A"/>
    <w:rsid w:val="00A03061"/>
    <w:rsid w:val="00A03AB4"/>
    <w:rsid w:val="00A06919"/>
    <w:rsid w:val="00A15C8F"/>
    <w:rsid w:val="00A16BD1"/>
    <w:rsid w:val="00A172D5"/>
    <w:rsid w:val="00A21066"/>
    <w:rsid w:val="00A23C49"/>
    <w:rsid w:val="00A25DA2"/>
    <w:rsid w:val="00A36F56"/>
    <w:rsid w:val="00A378BF"/>
    <w:rsid w:val="00A412BE"/>
    <w:rsid w:val="00A51120"/>
    <w:rsid w:val="00A66C51"/>
    <w:rsid w:val="00A80655"/>
    <w:rsid w:val="00A83988"/>
    <w:rsid w:val="00A8533E"/>
    <w:rsid w:val="00A91D62"/>
    <w:rsid w:val="00A92BFF"/>
    <w:rsid w:val="00AA152E"/>
    <w:rsid w:val="00AA3293"/>
    <w:rsid w:val="00AA647A"/>
    <w:rsid w:val="00AA7096"/>
    <w:rsid w:val="00AE2B12"/>
    <w:rsid w:val="00AE3D38"/>
    <w:rsid w:val="00AE5748"/>
    <w:rsid w:val="00B02EE9"/>
    <w:rsid w:val="00B03366"/>
    <w:rsid w:val="00B050B1"/>
    <w:rsid w:val="00B0545E"/>
    <w:rsid w:val="00B1599C"/>
    <w:rsid w:val="00B16AFC"/>
    <w:rsid w:val="00B22C04"/>
    <w:rsid w:val="00B30D14"/>
    <w:rsid w:val="00B3400F"/>
    <w:rsid w:val="00B42054"/>
    <w:rsid w:val="00B522D8"/>
    <w:rsid w:val="00B54E91"/>
    <w:rsid w:val="00B5535A"/>
    <w:rsid w:val="00B61E75"/>
    <w:rsid w:val="00B7711D"/>
    <w:rsid w:val="00B8043F"/>
    <w:rsid w:val="00B813BC"/>
    <w:rsid w:val="00B86825"/>
    <w:rsid w:val="00B90230"/>
    <w:rsid w:val="00B92788"/>
    <w:rsid w:val="00B95856"/>
    <w:rsid w:val="00BB0263"/>
    <w:rsid w:val="00BB3C80"/>
    <w:rsid w:val="00BB5774"/>
    <w:rsid w:val="00BB581B"/>
    <w:rsid w:val="00BB7F8A"/>
    <w:rsid w:val="00BC5A80"/>
    <w:rsid w:val="00BC7869"/>
    <w:rsid w:val="00BD0511"/>
    <w:rsid w:val="00BD0885"/>
    <w:rsid w:val="00BD4A18"/>
    <w:rsid w:val="00C009D9"/>
    <w:rsid w:val="00C07A1C"/>
    <w:rsid w:val="00C14E71"/>
    <w:rsid w:val="00C15292"/>
    <w:rsid w:val="00C2039D"/>
    <w:rsid w:val="00C27D4B"/>
    <w:rsid w:val="00C35F6C"/>
    <w:rsid w:val="00C53D2B"/>
    <w:rsid w:val="00C61DC2"/>
    <w:rsid w:val="00C62982"/>
    <w:rsid w:val="00C71727"/>
    <w:rsid w:val="00C7638C"/>
    <w:rsid w:val="00C81F6B"/>
    <w:rsid w:val="00C82667"/>
    <w:rsid w:val="00C94890"/>
    <w:rsid w:val="00C9493D"/>
    <w:rsid w:val="00CA443F"/>
    <w:rsid w:val="00CA5E2A"/>
    <w:rsid w:val="00CC0315"/>
    <w:rsid w:val="00CC3FAB"/>
    <w:rsid w:val="00CD1380"/>
    <w:rsid w:val="00CD433A"/>
    <w:rsid w:val="00CE0C39"/>
    <w:rsid w:val="00CE29E3"/>
    <w:rsid w:val="00CE6455"/>
    <w:rsid w:val="00CE68C7"/>
    <w:rsid w:val="00CF2733"/>
    <w:rsid w:val="00CF6474"/>
    <w:rsid w:val="00CF68E5"/>
    <w:rsid w:val="00CF79E7"/>
    <w:rsid w:val="00D003DB"/>
    <w:rsid w:val="00D01089"/>
    <w:rsid w:val="00D0253B"/>
    <w:rsid w:val="00D20036"/>
    <w:rsid w:val="00D22E73"/>
    <w:rsid w:val="00D50BD7"/>
    <w:rsid w:val="00D56E48"/>
    <w:rsid w:val="00D8115A"/>
    <w:rsid w:val="00DA5C47"/>
    <w:rsid w:val="00DD1CC5"/>
    <w:rsid w:val="00DD6BCC"/>
    <w:rsid w:val="00DE00B0"/>
    <w:rsid w:val="00DE41B8"/>
    <w:rsid w:val="00DF2986"/>
    <w:rsid w:val="00DF6610"/>
    <w:rsid w:val="00E000FD"/>
    <w:rsid w:val="00E02A45"/>
    <w:rsid w:val="00E04220"/>
    <w:rsid w:val="00E045C6"/>
    <w:rsid w:val="00E05863"/>
    <w:rsid w:val="00E21590"/>
    <w:rsid w:val="00E23C37"/>
    <w:rsid w:val="00E26686"/>
    <w:rsid w:val="00E329D8"/>
    <w:rsid w:val="00E365C0"/>
    <w:rsid w:val="00E40934"/>
    <w:rsid w:val="00E4323C"/>
    <w:rsid w:val="00E44E05"/>
    <w:rsid w:val="00E47B03"/>
    <w:rsid w:val="00E50EB9"/>
    <w:rsid w:val="00E55D7F"/>
    <w:rsid w:val="00E643ED"/>
    <w:rsid w:val="00E92476"/>
    <w:rsid w:val="00E92D3E"/>
    <w:rsid w:val="00E93D6A"/>
    <w:rsid w:val="00EA1263"/>
    <w:rsid w:val="00EA20DF"/>
    <w:rsid w:val="00EA5E11"/>
    <w:rsid w:val="00EB1780"/>
    <w:rsid w:val="00EB3321"/>
    <w:rsid w:val="00EC63C8"/>
    <w:rsid w:val="00EC6D33"/>
    <w:rsid w:val="00ED6114"/>
    <w:rsid w:val="00ED6A48"/>
    <w:rsid w:val="00EE03F8"/>
    <w:rsid w:val="00EF0552"/>
    <w:rsid w:val="00EF1072"/>
    <w:rsid w:val="00EF7821"/>
    <w:rsid w:val="00F01ADD"/>
    <w:rsid w:val="00F055D7"/>
    <w:rsid w:val="00F1012C"/>
    <w:rsid w:val="00F16780"/>
    <w:rsid w:val="00F170A6"/>
    <w:rsid w:val="00F20378"/>
    <w:rsid w:val="00F257FD"/>
    <w:rsid w:val="00F32987"/>
    <w:rsid w:val="00F339D2"/>
    <w:rsid w:val="00F344B7"/>
    <w:rsid w:val="00F42059"/>
    <w:rsid w:val="00F512F3"/>
    <w:rsid w:val="00F517F0"/>
    <w:rsid w:val="00F5403D"/>
    <w:rsid w:val="00F5410D"/>
    <w:rsid w:val="00F55261"/>
    <w:rsid w:val="00F72BE5"/>
    <w:rsid w:val="00F72F41"/>
    <w:rsid w:val="00F8035C"/>
    <w:rsid w:val="00F82638"/>
    <w:rsid w:val="00F92345"/>
    <w:rsid w:val="00FC0BC4"/>
    <w:rsid w:val="00FC52F7"/>
    <w:rsid w:val="00FD4657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70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uiPriority w:val="99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  <w:style w:type="character" w:styleId="Strong">
    <w:name w:val="Strong"/>
    <w:basedOn w:val="DefaultParagraphFont"/>
    <w:uiPriority w:val="22"/>
    <w:qFormat/>
    <w:rsid w:val="004E3E24"/>
    <w:rPr>
      <w:b/>
      <w:bCs/>
    </w:rPr>
  </w:style>
  <w:style w:type="paragraph" w:styleId="Revision">
    <w:name w:val="Revision"/>
    <w:hidden/>
    <w:uiPriority w:val="99"/>
    <w:semiHidden/>
    <w:rsid w:val="00CE6455"/>
  </w:style>
  <w:style w:type="paragraph" w:styleId="BodyTextIndent2">
    <w:name w:val="Body Text Indent 2"/>
    <w:basedOn w:val="Normal"/>
    <w:link w:val="BodyTextIndent2Char"/>
    <w:uiPriority w:val="99"/>
    <w:unhideWhenUsed/>
    <w:rsid w:val="00162B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2BAC"/>
    <w:rPr>
      <w:rFonts w:ascii="Times New Roman" w:hAnsi="Times New Roman" w:cs="Times New Roman"/>
    </w:rPr>
  </w:style>
  <w:style w:type="paragraph" w:customStyle="1" w:styleId="msonormal804d7de8fd46f06a46511c7c60d1535e">
    <w:name w:val="msonormal_804d7de8fd46f06a46511c7c60d1535e"/>
    <w:basedOn w:val="Normal"/>
    <w:rsid w:val="00162BAC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5863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5863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8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5C"/>
    <w:rPr>
      <w:b/>
      <w:bCs/>
      <w:sz w:val="20"/>
      <w:szCs w:val="20"/>
    </w:rPr>
  </w:style>
  <w:style w:type="paragraph" w:customStyle="1" w:styleId="gmail-msolistparagraph">
    <w:name w:val="gmail-msolistparagraph"/>
    <w:basedOn w:val="Normal"/>
    <w:rsid w:val="00125E07"/>
    <w:pPr>
      <w:spacing w:before="100" w:beforeAutospacing="1" w:after="100" w:afterAutospacing="1"/>
    </w:pPr>
    <w:rPr>
      <w:rFonts w:ascii="Aptos" w:hAnsi="Aptos" w:cs="Aptos"/>
    </w:rPr>
  </w:style>
  <w:style w:type="character" w:customStyle="1" w:styleId="Heading3Char">
    <w:name w:val="Heading 3 Char"/>
    <w:basedOn w:val="DefaultParagraphFont"/>
    <w:link w:val="Heading3"/>
    <w:uiPriority w:val="9"/>
    <w:rsid w:val="00AA70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A9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3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6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578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2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gars.butans@vivi.l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C340052A33644BA64090CAA49D5B8" ma:contentTypeVersion="4" ma:contentTypeDescription="Create a new document." ma:contentTypeScope="" ma:versionID="296ae417c982a3ec53edfc62d38325e7">
  <xsd:schema xmlns:xsd="http://www.w3.org/2001/XMLSchema" xmlns:xs="http://www.w3.org/2001/XMLSchema" xmlns:p="http://schemas.microsoft.com/office/2006/metadata/properties" xmlns:ns3="67c03d02-a8f7-4466-827f-cd71ca3ec73e" targetNamespace="http://schemas.microsoft.com/office/2006/metadata/properties" ma:root="true" ma:fieldsID="ed29c06d92b7a156228344d46384d4ab" ns3:_="">
    <xsd:import namespace="67c03d02-a8f7-4466-827f-cd71ca3ec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03d02-a8f7-4466-827f-cd71ca3ec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28E81-1903-40D9-AE86-8E98F2405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37156C-3EED-4899-A7A3-13FD1DBFB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3B8E-D8BA-43C4-AFDC-32E5F35B1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03d02-a8f7-4466-827f-cd71ca3ec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2398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Edgars Butāns</cp:lastModifiedBy>
  <cp:revision>11</cp:revision>
  <dcterms:created xsi:type="dcterms:W3CDTF">2024-06-04T13:41:00Z</dcterms:created>
  <dcterms:modified xsi:type="dcterms:W3CDTF">2024-10-18T05:03:00Z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  <property fmtid="{D5CDD505-2E9C-101B-9397-08002B2CF9AE}" pid="3" name="ContentTypeId">
    <vt:lpwstr>0x010100AAFC340052A33644BA64090CAA49D5B8</vt:lpwstr>
  </property>
</Properties>
</file>